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81198" w14:textId="77777777" w:rsidR="00AB256C" w:rsidRDefault="00AB256C" w:rsidP="00AB256C">
      <w:pPr>
        <w:spacing w:after="0" w:line="240" w:lineRule="auto"/>
        <w:jc w:val="right"/>
        <w:rPr>
          <w:rFonts w:ascii="Times New Roman" w:hAnsi="Times New Roman" w:cs="Times New Roman"/>
          <w:color w:val="000000" w:themeColor="text1"/>
        </w:rPr>
      </w:pPr>
      <w:bookmarkStart w:id="0" w:name="_Toc220585280"/>
    </w:p>
    <w:p w14:paraId="11AD921F" w14:textId="4B7D440A" w:rsidR="00AB256C" w:rsidRPr="00AB256C" w:rsidRDefault="00AB256C" w:rsidP="00AB256C">
      <w:pPr>
        <w:spacing w:after="0" w:line="240" w:lineRule="auto"/>
        <w:jc w:val="right"/>
        <w:rPr>
          <w:rFonts w:ascii="Times New Roman" w:hAnsi="Times New Roman" w:cs="Times New Roman"/>
          <w:color w:val="000000" w:themeColor="text1"/>
        </w:rPr>
      </w:pPr>
      <w:r w:rsidRPr="00AB256C">
        <w:rPr>
          <w:rFonts w:ascii="Times New Roman" w:hAnsi="Times New Roman" w:cs="Times New Roman"/>
          <w:color w:val="000000" w:themeColor="text1"/>
        </w:rPr>
        <w:t>Pirkimo sąlygų 2 priedas „Techninė specifikacija“</w:t>
      </w:r>
      <w:bookmarkEnd w:id="0"/>
    </w:p>
    <w:p w14:paraId="1FC7C55C" w14:textId="77777777" w:rsidR="00A16780" w:rsidRPr="00BA7F5E" w:rsidRDefault="00A16780" w:rsidP="00AB256C">
      <w:pPr>
        <w:spacing w:after="0" w:line="240" w:lineRule="auto"/>
        <w:jc w:val="right"/>
        <w:rPr>
          <w:rFonts w:ascii="Times New Roman" w:hAnsi="Times New Roman" w:cs="Times New Roman"/>
          <w:b/>
          <w:bCs/>
          <w:color w:val="000000" w:themeColor="text1"/>
        </w:rPr>
      </w:pPr>
    </w:p>
    <w:p w14:paraId="4DEB1DEF" w14:textId="77777777" w:rsidR="00A16780" w:rsidRPr="00AB256C" w:rsidRDefault="00A16780" w:rsidP="00A16780">
      <w:pPr>
        <w:spacing w:after="0" w:line="240" w:lineRule="auto"/>
        <w:jc w:val="center"/>
        <w:rPr>
          <w:rFonts w:ascii="Times New Roman" w:hAnsi="Times New Roman" w:cs="Times New Roman"/>
          <w:b/>
          <w:bCs/>
          <w:color w:val="000000" w:themeColor="text1"/>
        </w:rPr>
      </w:pPr>
      <w:r w:rsidRPr="00AB256C">
        <w:rPr>
          <w:rFonts w:ascii="Times New Roman" w:hAnsi="Times New Roman" w:cs="Times New Roman"/>
          <w:b/>
          <w:bCs/>
          <w:color w:val="000000" w:themeColor="text1"/>
        </w:rPr>
        <w:t>IŠMANIEJI ŠALTO VANDENS SKAITIKLIAI</w:t>
      </w:r>
    </w:p>
    <w:p w14:paraId="4FE8268D" w14:textId="77777777" w:rsidR="00A16780" w:rsidRPr="00AB256C" w:rsidRDefault="00A16780" w:rsidP="00A16780">
      <w:pPr>
        <w:spacing w:after="0" w:line="240" w:lineRule="auto"/>
        <w:jc w:val="center"/>
        <w:rPr>
          <w:rFonts w:ascii="Times New Roman" w:hAnsi="Times New Roman" w:cs="Times New Roman"/>
          <w:b/>
          <w:bCs/>
          <w:color w:val="000000" w:themeColor="text1"/>
        </w:rPr>
      </w:pPr>
    </w:p>
    <w:p w14:paraId="181BC910" w14:textId="77777777" w:rsidR="00A16780" w:rsidRPr="00AB256C" w:rsidRDefault="00A16780" w:rsidP="00A16780">
      <w:pPr>
        <w:spacing w:after="0" w:line="240" w:lineRule="auto"/>
        <w:jc w:val="center"/>
        <w:rPr>
          <w:rFonts w:ascii="Times New Roman" w:hAnsi="Times New Roman" w:cs="Times New Roman"/>
          <w:b/>
          <w:bCs/>
          <w:color w:val="000000" w:themeColor="text1"/>
        </w:rPr>
      </w:pPr>
      <w:r w:rsidRPr="00AB256C">
        <w:rPr>
          <w:rFonts w:ascii="Times New Roman" w:hAnsi="Times New Roman" w:cs="Times New Roman"/>
          <w:b/>
          <w:bCs/>
          <w:color w:val="000000" w:themeColor="text1"/>
        </w:rPr>
        <w:t>TECHNINĖ SPECIFIKACIJA</w:t>
      </w:r>
    </w:p>
    <w:p w14:paraId="7CFD3C7B" w14:textId="77777777" w:rsidR="00A16780" w:rsidRPr="00AB256C" w:rsidRDefault="00A16780" w:rsidP="00A16780">
      <w:pPr>
        <w:spacing w:after="0" w:line="240" w:lineRule="auto"/>
        <w:jc w:val="center"/>
        <w:rPr>
          <w:rFonts w:ascii="Times New Roman" w:hAnsi="Times New Roman" w:cs="Times New Roman"/>
          <w:b/>
          <w:bCs/>
          <w:color w:val="000000" w:themeColor="text1"/>
        </w:rPr>
      </w:pPr>
    </w:p>
    <w:p w14:paraId="1A063A70" w14:textId="77777777" w:rsidR="00A16780" w:rsidRPr="00AB256C" w:rsidRDefault="00A16780" w:rsidP="00A16780">
      <w:pPr>
        <w:spacing w:after="0" w:line="240" w:lineRule="auto"/>
        <w:rPr>
          <w:rFonts w:ascii="Times New Roman" w:hAnsi="Times New Roman" w:cs="Times New Roman"/>
          <w:b/>
          <w:bCs/>
          <w:color w:val="000000" w:themeColor="text1"/>
        </w:rPr>
      </w:pPr>
      <w:r w:rsidRPr="00AB256C">
        <w:rPr>
          <w:rFonts w:ascii="Times New Roman" w:hAnsi="Times New Roman" w:cs="Times New Roman"/>
          <w:color w:val="000000" w:themeColor="text1"/>
        </w:rPr>
        <w:t>1</w:t>
      </w:r>
      <w:r w:rsidRPr="00AB256C">
        <w:rPr>
          <w:rFonts w:ascii="Times New Roman" w:hAnsi="Times New Roman" w:cs="Times New Roman"/>
          <w:b/>
          <w:bCs/>
          <w:color w:val="000000" w:themeColor="text1"/>
        </w:rPr>
        <w:t>. Pirkimo objektas ir jam keliami reikalavimai:</w:t>
      </w:r>
    </w:p>
    <w:p w14:paraId="7BFCA8FC" w14:textId="77777777" w:rsidR="00A16780" w:rsidRPr="00AB256C" w:rsidRDefault="00A16780" w:rsidP="00A16780">
      <w:pPr>
        <w:spacing w:after="0" w:line="240" w:lineRule="auto"/>
        <w:jc w:val="both"/>
        <w:rPr>
          <w:rFonts w:ascii="Times New Roman" w:hAnsi="Times New Roman" w:cs="Times New Roman"/>
          <w:color w:val="000000" w:themeColor="text1"/>
        </w:rPr>
      </w:pPr>
      <w:r w:rsidRPr="00AB256C">
        <w:rPr>
          <w:rFonts w:ascii="Times New Roman" w:hAnsi="Times New Roman" w:cs="Times New Roman"/>
          <w:color w:val="000000" w:themeColor="text1"/>
        </w:rPr>
        <w:t>1.1. Techninėse sąlygose vartojamos sąvokos:</w:t>
      </w:r>
    </w:p>
    <w:p w14:paraId="26EBC4A2" w14:textId="77777777" w:rsidR="00A16780" w:rsidRPr="00AB256C" w:rsidRDefault="00A16780" w:rsidP="00A16780">
      <w:pPr>
        <w:spacing w:after="0" w:line="240" w:lineRule="auto"/>
        <w:jc w:val="both"/>
        <w:rPr>
          <w:rFonts w:ascii="Times New Roman" w:hAnsi="Times New Roman" w:cs="Times New Roman"/>
          <w:color w:val="000000" w:themeColor="text1"/>
        </w:rPr>
      </w:pPr>
      <w:r w:rsidRPr="00AB256C">
        <w:rPr>
          <w:rFonts w:ascii="Times New Roman" w:hAnsi="Times New Roman" w:cs="Times New Roman"/>
          <w:color w:val="000000" w:themeColor="text1"/>
        </w:rPr>
        <w:t>1.1.1. Perkantysis subjektas arba Pirkėjas – Uždaroji akcinė bendrovė „Jonavos vandenys"</w:t>
      </w:r>
    </w:p>
    <w:p w14:paraId="3DE342B5" w14:textId="77777777" w:rsidR="00A16780" w:rsidRPr="00AB256C" w:rsidRDefault="00A16780" w:rsidP="00A16780">
      <w:pPr>
        <w:spacing w:after="0" w:line="240" w:lineRule="auto"/>
        <w:jc w:val="both"/>
        <w:rPr>
          <w:rFonts w:ascii="Times New Roman" w:eastAsia="Times New Roman" w:hAnsi="Times New Roman" w:cs="Times New Roman"/>
          <w:color w:val="000000" w:themeColor="text1"/>
          <w:lang w:eastAsia="lt-LT"/>
        </w:rPr>
      </w:pPr>
      <w:r w:rsidRPr="00AB256C">
        <w:rPr>
          <w:rFonts w:ascii="Times New Roman" w:hAnsi="Times New Roman" w:cs="Times New Roman"/>
          <w:color w:val="000000" w:themeColor="text1"/>
        </w:rPr>
        <w:t xml:space="preserve">1.1.2. </w:t>
      </w:r>
      <w:r w:rsidRPr="00AB256C">
        <w:rPr>
          <w:rFonts w:ascii="Times New Roman" w:eastAsia="Times New Roman" w:hAnsi="Times New Roman" w:cs="Times New Roman"/>
          <w:color w:val="000000" w:themeColor="text1"/>
          <w:lang w:eastAsia="lt-LT"/>
        </w:rPr>
        <w:t>Tiekėjas</w:t>
      </w:r>
      <w:r w:rsidRPr="00AB256C">
        <w:rPr>
          <w:rFonts w:ascii="Times New Roman" w:eastAsia="Times New Roman" w:hAnsi="Times New Roman" w:cs="Times New Roman"/>
          <w:b/>
          <w:bCs/>
          <w:color w:val="000000" w:themeColor="text1"/>
          <w:lang w:eastAsia="lt-LT"/>
        </w:rPr>
        <w:t xml:space="preserve">  – </w:t>
      </w:r>
      <w:r w:rsidRPr="00AB256C">
        <w:rPr>
          <w:rFonts w:ascii="Times New Roman" w:eastAsia="Times New Roman" w:hAnsi="Times New Roman" w:cs="Times New Roman"/>
          <w:color w:val="000000" w:themeColor="text1"/>
          <w:lang w:eastAsia="lt-LT"/>
        </w:rPr>
        <w:t>ūkio subjektas – fizinis asmuo, privatusis juridinis asmuo, viešasis juridinis asmuo, kitos organizacijos ir jų padaliniai ar tokių asmenų grupė, su kuriuo Pirkėjas sudaro Sutartį.</w:t>
      </w:r>
    </w:p>
    <w:p w14:paraId="5282FB03" w14:textId="77777777" w:rsidR="00A16780" w:rsidRPr="00BA7F5E" w:rsidRDefault="00A16780" w:rsidP="00A16780">
      <w:pPr>
        <w:spacing w:after="0" w:line="240" w:lineRule="auto"/>
        <w:jc w:val="both"/>
        <w:rPr>
          <w:rFonts w:ascii="Times New Roman" w:hAnsi="Times New Roman" w:cs="Times New Roman"/>
          <w:color w:val="000000" w:themeColor="text1"/>
        </w:rPr>
      </w:pPr>
      <w:r w:rsidRPr="00AB256C">
        <w:rPr>
          <w:rFonts w:ascii="Times New Roman" w:hAnsi="Times New Roman" w:cs="Times New Roman"/>
          <w:color w:val="000000" w:themeColor="text1"/>
        </w:rPr>
        <w:t>1.1.3. Skaitiklis - mechaninis šalto vandens</w:t>
      </w:r>
      <w:r w:rsidRPr="00BA7F5E">
        <w:rPr>
          <w:rFonts w:ascii="Times New Roman" w:hAnsi="Times New Roman" w:cs="Times New Roman"/>
          <w:color w:val="000000" w:themeColor="text1"/>
        </w:rPr>
        <w:t xml:space="preserve"> apskaitos prietaisas, atitinkantis šiose techninėse sąlygose numatytus reikalavimus.</w:t>
      </w:r>
    </w:p>
    <w:p w14:paraId="05E47317" w14:textId="77777777" w:rsidR="00A16780" w:rsidRPr="00BA7F5E" w:rsidRDefault="00A16780" w:rsidP="00A16780">
      <w:pPr>
        <w:spacing w:after="0" w:line="240" w:lineRule="auto"/>
        <w:jc w:val="both"/>
        <w:rPr>
          <w:rFonts w:ascii="Times New Roman" w:hAnsi="Times New Roman" w:cs="Times New Roman"/>
          <w:color w:val="000000" w:themeColor="text1"/>
        </w:rPr>
      </w:pPr>
    </w:p>
    <w:p w14:paraId="281FFA65" w14:textId="77777777" w:rsidR="00A16780" w:rsidRPr="00BA7F5E" w:rsidRDefault="00A16780" w:rsidP="00A16780">
      <w:pPr>
        <w:spacing w:after="0" w:line="240" w:lineRule="auto"/>
        <w:rPr>
          <w:rFonts w:ascii="Times New Roman" w:hAnsi="Times New Roman" w:cs="Times New Roman"/>
          <w:b/>
          <w:bCs/>
          <w:color w:val="000000" w:themeColor="text1"/>
        </w:rPr>
      </w:pPr>
      <w:r w:rsidRPr="00BA7F5E">
        <w:rPr>
          <w:rFonts w:ascii="Times New Roman" w:hAnsi="Times New Roman" w:cs="Times New Roman"/>
          <w:b/>
          <w:bCs/>
          <w:color w:val="000000" w:themeColor="text1"/>
        </w:rPr>
        <w:t>2. Preliminarus kiekis:</w:t>
      </w:r>
    </w:p>
    <w:tbl>
      <w:tblPr>
        <w:tblStyle w:val="Lentelstinklelis"/>
        <w:tblW w:w="0" w:type="auto"/>
        <w:tblLook w:val="04A0" w:firstRow="1" w:lastRow="0" w:firstColumn="1" w:lastColumn="0" w:noHBand="0" w:noVBand="1"/>
      </w:tblPr>
      <w:tblGrid>
        <w:gridCol w:w="560"/>
        <w:gridCol w:w="4281"/>
        <w:gridCol w:w="2454"/>
        <w:gridCol w:w="2454"/>
      </w:tblGrid>
      <w:tr w:rsidR="00A16780" w:rsidRPr="00BA7F5E" w14:paraId="0F76C40C" w14:textId="77777777" w:rsidTr="005259C0">
        <w:tc>
          <w:tcPr>
            <w:tcW w:w="562" w:type="dxa"/>
            <w:vAlign w:val="center"/>
          </w:tcPr>
          <w:p w14:paraId="6DD5C1A4" w14:textId="77777777" w:rsidR="00A16780" w:rsidRPr="00BA7F5E" w:rsidRDefault="00A16780" w:rsidP="005259C0">
            <w:pPr>
              <w:jc w:val="center"/>
              <w:rPr>
                <w:rFonts w:ascii="Times New Roman" w:hAnsi="Times New Roman" w:cs="Times New Roman"/>
                <w:color w:val="000000" w:themeColor="text1"/>
              </w:rPr>
            </w:pPr>
            <w:r w:rsidRPr="00BA7F5E">
              <w:rPr>
                <w:rFonts w:ascii="Times New Roman" w:hAnsi="Times New Roman" w:cs="Times New Roman"/>
                <w:color w:val="000000" w:themeColor="text1"/>
              </w:rPr>
              <w:t>Eil. Nr.</w:t>
            </w:r>
          </w:p>
        </w:tc>
        <w:tc>
          <w:tcPr>
            <w:tcW w:w="4544" w:type="dxa"/>
            <w:vAlign w:val="center"/>
          </w:tcPr>
          <w:p w14:paraId="3C729F53" w14:textId="77777777" w:rsidR="00A16780" w:rsidRPr="00AB256C" w:rsidRDefault="00A16780" w:rsidP="005259C0">
            <w:pPr>
              <w:jc w:val="center"/>
              <w:rPr>
                <w:rFonts w:ascii="Times New Roman" w:hAnsi="Times New Roman" w:cs="Times New Roman"/>
                <w:color w:val="000000" w:themeColor="text1"/>
              </w:rPr>
            </w:pPr>
            <w:r w:rsidRPr="00AB256C">
              <w:rPr>
                <w:rFonts w:ascii="Times New Roman" w:hAnsi="Times New Roman" w:cs="Times New Roman"/>
                <w:color w:val="000000" w:themeColor="text1"/>
              </w:rPr>
              <w:t>Pavadinimas</w:t>
            </w:r>
          </w:p>
        </w:tc>
        <w:tc>
          <w:tcPr>
            <w:tcW w:w="2554" w:type="dxa"/>
            <w:vAlign w:val="center"/>
          </w:tcPr>
          <w:p w14:paraId="1456F89D" w14:textId="77777777" w:rsidR="00A16780" w:rsidRPr="00AB256C" w:rsidRDefault="00A16780" w:rsidP="005259C0">
            <w:pPr>
              <w:jc w:val="center"/>
              <w:rPr>
                <w:rFonts w:ascii="Times New Roman" w:hAnsi="Times New Roman" w:cs="Times New Roman"/>
                <w:color w:val="000000" w:themeColor="text1"/>
              </w:rPr>
            </w:pPr>
            <w:r w:rsidRPr="00AB256C">
              <w:rPr>
                <w:rFonts w:ascii="Times New Roman" w:hAnsi="Times New Roman" w:cs="Times New Roman"/>
                <w:color w:val="000000" w:themeColor="text1"/>
              </w:rPr>
              <w:t>Preliminarus numatomas 80 mm. ilgio užsakomų skaitiklių kiekis (24 mėn. terminui)</w:t>
            </w:r>
          </w:p>
        </w:tc>
        <w:tc>
          <w:tcPr>
            <w:tcW w:w="2554" w:type="dxa"/>
            <w:vAlign w:val="center"/>
          </w:tcPr>
          <w:p w14:paraId="678C611F" w14:textId="77777777" w:rsidR="00A16780" w:rsidRPr="00AB256C" w:rsidRDefault="00A16780" w:rsidP="005259C0">
            <w:pPr>
              <w:jc w:val="center"/>
              <w:rPr>
                <w:rFonts w:ascii="Times New Roman" w:hAnsi="Times New Roman" w:cs="Times New Roman"/>
                <w:color w:val="000000" w:themeColor="text1"/>
              </w:rPr>
            </w:pPr>
            <w:r w:rsidRPr="00AB256C">
              <w:rPr>
                <w:rFonts w:ascii="Times New Roman" w:hAnsi="Times New Roman" w:cs="Times New Roman"/>
                <w:color w:val="000000" w:themeColor="text1"/>
              </w:rPr>
              <w:t>Preliminarus numatomas 110 mm. ilgio užsakomų skaitiklių kiekis (24 mėn. terminui)</w:t>
            </w:r>
          </w:p>
        </w:tc>
      </w:tr>
      <w:tr w:rsidR="00A16780" w:rsidRPr="00BA7F5E" w14:paraId="4E6EE528" w14:textId="77777777" w:rsidTr="005259C0">
        <w:tc>
          <w:tcPr>
            <w:tcW w:w="562" w:type="dxa"/>
          </w:tcPr>
          <w:p w14:paraId="5A4BB568" w14:textId="77777777" w:rsidR="00A16780" w:rsidRPr="00BA7F5E" w:rsidRDefault="00A16780" w:rsidP="005259C0">
            <w:pPr>
              <w:jc w:val="center"/>
              <w:rPr>
                <w:rFonts w:ascii="Times New Roman" w:hAnsi="Times New Roman" w:cs="Times New Roman"/>
                <w:color w:val="000000" w:themeColor="text1"/>
              </w:rPr>
            </w:pPr>
            <w:r w:rsidRPr="00BA7F5E">
              <w:rPr>
                <w:rFonts w:ascii="Times New Roman" w:hAnsi="Times New Roman" w:cs="Times New Roman"/>
                <w:color w:val="000000" w:themeColor="text1"/>
              </w:rPr>
              <w:t>1</w:t>
            </w:r>
          </w:p>
        </w:tc>
        <w:tc>
          <w:tcPr>
            <w:tcW w:w="4544" w:type="dxa"/>
          </w:tcPr>
          <w:p w14:paraId="257B47B3" w14:textId="77777777" w:rsidR="00A16780" w:rsidRPr="00AB256C" w:rsidRDefault="00A16780" w:rsidP="005259C0">
            <w:pPr>
              <w:jc w:val="center"/>
              <w:rPr>
                <w:rFonts w:ascii="Times New Roman" w:hAnsi="Times New Roman" w:cs="Times New Roman"/>
                <w:color w:val="000000" w:themeColor="text1"/>
              </w:rPr>
            </w:pPr>
            <w:r w:rsidRPr="00AB256C">
              <w:rPr>
                <w:rFonts w:ascii="Times New Roman" w:hAnsi="Times New Roman" w:cs="Times New Roman"/>
                <w:color w:val="000000" w:themeColor="text1"/>
              </w:rPr>
              <w:t>2</w:t>
            </w:r>
          </w:p>
        </w:tc>
        <w:tc>
          <w:tcPr>
            <w:tcW w:w="2554" w:type="dxa"/>
          </w:tcPr>
          <w:p w14:paraId="057A6D9B" w14:textId="77777777" w:rsidR="00A16780" w:rsidRPr="00AB256C" w:rsidRDefault="00A16780" w:rsidP="005259C0">
            <w:pPr>
              <w:jc w:val="center"/>
              <w:rPr>
                <w:rFonts w:ascii="Times New Roman" w:hAnsi="Times New Roman" w:cs="Times New Roman"/>
                <w:color w:val="000000" w:themeColor="text1"/>
              </w:rPr>
            </w:pPr>
            <w:r w:rsidRPr="00AB256C">
              <w:rPr>
                <w:rFonts w:ascii="Times New Roman" w:hAnsi="Times New Roman" w:cs="Times New Roman"/>
                <w:color w:val="000000" w:themeColor="text1"/>
              </w:rPr>
              <w:t>3</w:t>
            </w:r>
          </w:p>
        </w:tc>
        <w:tc>
          <w:tcPr>
            <w:tcW w:w="2554" w:type="dxa"/>
          </w:tcPr>
          <w:p w14:paraId="44CB830A" w14:textId="77777777" w:rsidR="00A16780" w:rsidRPr="00AB256C" w:rsidRDefault="00A16780" w:rsidP="005259C0">
            <w:pPr>
              <w:jc w:val="center"/>
              <w:rPr>
                <w:rFonts w:ascii="Times New Roman" w:hAnsi="Times New Roman" w:cs="Times New Roman"/>
                <w:color w:val="000000" w:themeColor="text1"/>
              </w:rPr>
            </w:pPr>
            <w:r w:rsidRPr="00AB256C">
              <w:rPr>
                <w:rFonts w:ascii="Times New Roman" w:hAnsi="Times New Roman" w:cs="Times New Roman"/>
                <w:color w:val="000000" w:themeColor="text1"/>
              </w:rPr>
              <w:t>4</w:t>
            </w:r>
          </w:p>
        </w:tc>
      </w:tr>
      <w:tr w:rsidR="00A16780" w:rsidRPr="00BA7F5E" w14:paraId="6995FA26" w14:textId="77777777" w:rsidTr="005259C0">
        <w:tc>
          <w:tcPr>
            <w:tcW w:w="562" w:type="dxa"/>
          </w:tcPr>
          <w:p w14:paraId="0F5A1729" w14:textId="77777777" w:rsidR="00A16780" w:rsidRPr="00BA7F5E" w:rsidRDefault="00A16780" w:rsidP="005259C0">
            <w:pPr>
              <w:rPr>
                <w:rFonts w:ascii="Times New Roman" w:hAnsi="Times New Roman" w:cs="Times New Roman"/>
                <w:color w:val="000000" w:themeColor="text1"/>
              </w:rPr>
            </w:pPr>
            <w:r w:rsidRPr="00BA7F5E">
              <w:rPr>
                <w:rFonts w:ascii="Times New Roman" w:hAnsi="Times New Roman" w:cs="Times New Roman"/>
                <w:color w:val="000000" w:themeColor="text1"/>
              </w:rPr>
              <w:t>1.</w:t>
            </w:r>
          </w:p>
        </w:tc>
        <w:tc>
          <w:tcPr>
            <w:tcW w:w="4544" w:type="dxa"/>
          </w:tcPr>
          <w:p w14:paraId="0E373B64" w14:textId="77777777" w:rsidR="00A16780" w:rsidRPr="00AB256C" w:rsidRDefault="00A16780" w:rsidP="005259C0">
            <w:pPr>
              <w:rPr>
                <w:rFonts w:ascii="Times New Roman" w:hAnsi="Times New Roman" w:cs="Times New Roman"/>
                <w:color w:val="000000" w:themeColor="text1"/>
              </w:rPr>
            </w:pPr>
            <w:r w:rsidRPr="00AB256C">
              <w:rPr>
                <w:rFonts w:ascii="Times New Roman" w:hAnsi="Times New Roman" w:cs="Times New Roman"/>
                <w:color w:val="000000" w:themeColor="text1"/>
              </w:rPr>
              <w:t>Išmanusis šalto vandens skaitiklis</w:t>
            </w:r>
          </w:p>
        </w:tc>
        <w:tc>
          <w:tcPr>
            <w:tcW w:w="2554" w:type="dxa"/>
          </w:tcPr>
          <w:p w14:paraId="77EE2758" w14:textId="77777777" w:rsidR="00A16780" w:rsidRPr="00AB256C" w:rsidRDefault="00A16780" w:rsidP="005259C0">
            <w:pPr>
              <w:jc w:val="center"/>
              <w:rPr>
                <w:rFonts w:ascii="Times New Roman" w:hAnsi="Times New Roman" w:cs="Times New Roman"/>
                <w:color w:val="000000" w:themeColor="text1"/>
              </w:rPr>
            </w:pPr>
            <w:r w:rsidRPr="00AB256C">
              <w:rPr>
                <w:rFonts w:ascii="Times New Roman" w:hAnsi="Times New Roman" w:cs="Times New Roman"/>
                <w:color w:val="000000" w:themeColor="text1"/>
              </w:rPr>
              <w:t>3900 kompl.</w:t>
            </w:r>
          </w:p>
        </w:tc>
        <w:tc>
          <w:tcPr>
            <w:tcW w:w="2554" w:type="dxa"/>
          </w:tcPr>
          <w:p w14:paraId="066847C5" w14:textId="77777777" w:rsidR="00A16780" w:rsidRPr="00AB256C" w:rsidRDefault="00A16780" w:rsidP="005259C0">
            <w:pPr>
              <w:jc w:val="center"/>
              <w:rPr>
                <w:rFonts w:ascii="Times New Roman" w:hAnsi="Times New Roman" w:cs="Times New Roman"/>
                <w:color w:val="000000" w:themeColor="text1"/>
              </w:rPr>
            </w:pPr>
            <w:r w:rsidRPr="00AB256C">
              <w:rPr>
                <w:rFonts w:ascii="Times New Roman" w:hAnsi="Times New Roman" w:cs="Times New Roman"/>
                <w:color w:val="000000" w:themeColor="text1"/>
              </w:rPr>
              <w:t>3200 kompl.</w:t>
            </w:r>
          </w:p>
        </w:tc>
      </w:tr>
    </w:tbl>
    <w:p w14:paraId="39AA7CBD" w14:textId="77777777" w:rsidR="00A16780" w:rsidRPr="00BA7F5E" w:rsidRDefault="00A16780" w:rsidP="00A16780">
      <w:pPr>
        <w:spacing w:after="0" w:line="240" w:lineRule="auto"/>
        <w:rPr>
          <w:rFonts w:ascii="Times New Roman" w:hAnsi="Times New Roman" w:cs="Times New Roman"/>
          <w:color w:val="000000" w:themeColor="text1"/>
        </w:rPr>
      </w:pPr>
    </w:p>
    <w:p w14:paraId="5C803EF1" w14:textId="77777777" w:rsidR="00A16780" w:rsidRPr="00BA7F5E" w:rsidRDefault="00A16780" w:rsidP="00A16780">
      <w:pPr>
        <w:spacing w:after="0" w:line="240" w:lineRule="auto"/>
        <w:jc w:val="both"/>
        <w:rPr>
          <w:rFonts w:ascii="Times New Roman" w:hAnsi="Times New Roman" w:cs="Times New Roman"/>
          <w:b/>
          <w:bCs/>
          <w:color w:val="000000" w:themeColor="text1"/>
        </w:rPr>
      </w:pPr>
      <w:r w:rsidRPr="00BA7F5E">
        <w:rPr>
          <w:rFonts w:ascii="Times New Roman" w:hAnsi="Times New Roman" w:cs="Times New Roman"/>
          <w:color w:val="000000" w:themeColor="text1"/>
        </w:rPr>
        <w:t xml:space="preserve">3. </w:t>
      </w:r>
      <w:r w:rsidRPr="00BA7F5E">
        <w:rPr>
          <w:rFonts w:ascii="Times New Roman" w:hAnsi="Times New Roman" w:cs="Times New Roman"/>
          <w:b/>
          <w:bCs/>
          <w:color w:val="000000" w:themeColor="text1"/>
        </w:rPr>
        <w:t>Reikalavimai Skaitikliams</w:t>
      </w:r>
    </w:p>
    <w:p w14:paraId="3EFB8D0D" w14:textId="77777777" w:rsidR="00A16780" w:rsidRPr="00BA7F5E" w:rsidRDefault="00A16780" w:rsidP="00A16780">
      <w:pPr>
        <w:jc w:val="both"/>
        <w:rPr>
          <w:rFonts w:ascii="Times New Roman" w:hAnsi="Times New Roman" w:cs="Times New Roman"/>
          <w:i/>
          <w:iCs/>
        </w:rPr>
      </w:pPr>
      <w:r w:rsidRPr="00BA7F5E">
        <w:rPr>
          <w:rFonts w:ascii="Times New Roman" w:hAnsi="Times New Roman" w:cs="Times New Roman"/>
          <w:i/>
          <w:iCs/>
        </w:rPr>
        <w:t xml:space="preserve">Techninės specifikacijos lentelėje nurodyti privalomi reikalavimai. Tiekėjai, kur reikalaujama, privalo nurodyti siūlomą konkrečią specifikaciją (tikslią reikšmę) ir informaciją apie tai įrodančiuose dokumentuose: gamintojo techniniuose dokumentuose, gamintojo rašytiniame patvirtinime ar kituose lygiaverčiuose įrodymuose (nurodomas dokumento pavadinimas, psl. Nr., informacijos vieta dokumente ir pan., pažymint ir/ar nurodant, kur konkrečiai įrodančio dokumento vietoje galima įsitikinti tiekėjo nurodoma informacija). Įrodantys dokumentai pateikiami kartu su pasiūlymu. Kur pildyti nereikalaujama, laikoma, kad reikalavimai yra privalomi ir tikrinami bus sutarties vykdymo metu. </w:t>
      </w:r>
    </w:p>
    <w:p w14:paraId="535EFBF8" w14:textId="77777777" w:rsidR="00A16780" w:rsidRPr="00997DCD" w:rsidRDefault="00A16780" w:rsidP="00A16780">
      <w:pPr>
        <w:spacing w:after="0" w:line="240" w:lineRule="auto"/>
        <w:jc w:val="both"/>
        <w:rPr>
          <w:rFonts w:ascii="Times New Roman" w:hAnsi="Times New Roman" w:cs="Times New Roman"/>
          <w:b/>
          <w:bCs/>
          <w:color w:val="000000" w:themeColor="text1"/>
          <w:sz w:val="24"/>
          <w:szCs w:val="24"/>
        </w:rPr>
      </w:pPr>
    </w:p>
    <w:tbl>
      <w:tblPr>
        <w:tblpPr w:leftFromText="180" w:rightFromText="180" w:vertAnchor="text" w:tblpXSpec="center" w:tblpY="1"/>
        <w:tblOverlap w:val="never"/>
        <w:tblW w:w="9636" w:type="dxa"/>
        <w:jc w:val="center"/>
        <w:tblLook w:val="04A0" w:firstRow="1" w:lastRow="0" w:firstColumn="1" w:lastColumn="0" w:noHBand="0" w:noVBand="1"/>
      </w:tblPr>
      <w:tblGrid>
        <w:gridCol w:w="675"/>
        <w:gridCol w:w="4565"/>
        <w:gridCol w:w="2126"/>
        <w:gridCol w:w="2270"/>
      </w:tblGrid>
      <w:tr w:rsidR="00AB256C" w:rsidRPr="00997DCD" w14:paraId="676ED12E"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vAlign w:val="center"/>
          </w:tcPr>
          <w:p w14:paraId="7DF54789" w14:textId="77777777" w:rsidR="00A16780" w:rsidRPr="00997DCD" w:rsidRDefault="00A16780" w:rsidP="005259C0">
            <w:pPr>
              <w:pStyle w:val="Betarp"/>
              <w:rPr>
                <w:rFonts w:ascii="Times New Roman" w:hAnsi="Times New Roman" w:cs="Times New Roman"/>
                <w:b/>
                <w:bCs/>
                <w:color w:val="000000" w:themeColor="text1"/>
                <w:lang w:val="lt-LT"/>
              </w:rPr>
            </w:pPr>
            <w:r w:rsidRPr="00997DCD">
              <w:rPr>
                <w:rFonts w:ascii="Times New Roman" w:hAnsi="Times New Roman" w:cs="Times New Roman"/>
                <w:b/>
                <w:bCs/>
                <w:color w:val="000000" w:themeColor="text1"/>
                <w:lang w:val="lt-LT"/>
              </w:rPr>
              <w:t>Eil. Nr.</w:t>
            </w:r>
          </w:p>
        </w:tc>
        <w:tc>
          <w:tcPr>
            <w:tcW w:w="4565" w:type="dxa"/>
            <w:tcBorders>
              <w:top w:val="single" w:sz="4" w:space="0" w:color="auto"/>
              <w:left w:val="single" w:sz="4" w:space="0" w:color="auto"/>
              <w:bottom w:val="single" w:sz="4" w:space="0" w:color="auto"/>
              <w:right w:val="single" w:sz="4" w:space="0" w:color="auto"/>
            </w:tcBorders>
            <w:vAlign w:val="center"/>
          </w:tcPr>
          <w:p w14:paraId="45C648EE" w14:textId="77777777" w:rsidR="00A16780" w:rsidRPr="00997DCD" w:rsidRDefault="00A16780" w:rsidP="005259C0">
            <w:pPr>
              <w:pStyle w:val="Betarp"/>
              <w:jc w:val="center"/>
              <w:rPr>
                <w:rFonts w:ascii="Times New Roman" w:hAnsi="Times New Roman" w:cs="Times New Roman"/>
                <w:b/>
                <w:bCs/>
                <w:color w:val="000000" w:themeColor="text1"/>
                <w:lang w:val="lt-LT"/>
              </w:rPr>
            </w:pPr>
            <w:r w:rsidRPr="00997DCD">
              <w:rPr>
                <w:rFonts w:ascii="Times New Roman" w:hAnsi="Times New Roman" w:cs="Times New Roman"/>
                <w:b/>
                <w:bCs/>
                <w:color w:val="000000" w:themeColor="text1"/>
                <w:lang w:val="lt-LT"/>
              </w:rPr>
              <w:t>Reikalavimo pavadinimas</w:t>
            </w:r>
          </w:p>
        </w:tc>
        <w:tc>
          <w:tcPr>
            <w:tcW w:w="2126" w:type="dxa"/>
            <w:tcBorders>
              <w:top w:val="single" w:sz="4" w:space="0" w:color="auto"/>
              <w:left w:val="single" w:sz="4" w:space="0" w:color="auto"/>
              <w:bottom w:val="single" w:sz="4" w:space="0" w:color="auto"/>
              <w:right w:val="single" w:sz="4" w:space="0" w:color="auto"/>
            </w:tcBorders>
            <w:vAlign w:val="center"/>
          </w:tcPr>
          <w:p w14:paraId="62E8BD88" w14:textId="77777777" w:rsidR="00A16780" w:rsidRPr="00997DCD" w:rsidRDefault="00A16780" w:rsidP="005259C0">
            <w:pPr>
              <w:pStyle w:val="Betarp"/>
              <w:jc w:val="center"/>
              <w:rPr>
                <w:rFonts w:ascii="Times New Roman" w:hAnsi="Times New Roman" w:cs="Times New Roman"/>
                <w:b/>
                <w:bCs/>
                <w:color w:val="000000" w:themeColor="text1"/>
                <w:lang w:val="lt-LT"/>
              </w:rPr>
            </w:pPr>
            <w:r w:rsidRPr="00997DCD">
              <w:rPr>
                <w:rFonts w:ascii="Times New Roman" w:hAnsi="Times New Roman" w:cs="Times New Roman"/>
                <w:b/>
                <w:iCs/>
                <w:lang w:val="lt-LT"/>
              </w:rPr>
              <w:t>Tiekėjo siūloma konkreti specifikacija</w:t>
            </w:r>
            <w:r w:rsidRPr="00997DCD">
              <w:rPr>
                <w:rFonts w:ascii="Times New Roman" w:hAnsi="Times New Roman" w:cs="Times New Roman"/>
                <w:b/>
                <w:iCs/>
                <w:vertAlign w:val="superscript"/>
                <w:lang w:val="lt-LT"/>
              </w:rPr>
              <w:footnoteReference w:id="1"/>
            </w:r>
            <w:r w:rsidRPr="00997DCD">
              <w:rPr>
                <w:rFonts w:ascii="Times New Roman" w:hAnsi="Times New Roman" w:cs="Times New Roman"/>
                <w:b/>
                <w:bCs/>
                <w:iCs/>
                <w:lang w:val="lt-LT"/>
              </w:rPr>
              <w:t xml:space="preserve"> </w:t>
            </w:r>
            <w:r w:rsidRPr="00997DCD">
              <w:rPr>
                <w:rFonts w:ascii="Times New Roman" w:hAnsi="Times New Roman" w:cs="Times New Roman"/>
                <w:iCs/>
                <w:color w:val="EE0000"/>
                <w:lang w:val="lt-LT"/>
              </w:rPr>
              <w:t>(kur reikalaujama, 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15BBF9E7" w14:textId="77777777" w:rsidR="00A16780" w:rsidRPr="00997DCD" w:rsidRDefault="00A16780" w:rsidP="005259C0">
            <w:pPr>
              <w:pStyle w:val="Betarp"/>
              <w:tabs>
                <w:tab w:val="left" w:pos="2972"/>
              </w:tabs>
              <w:jc w:val="center"/>
              <w:rPr>
                <w:rFonts w:ascii="Times New Roman" w:hAnsi="Times New Roman" w:cs="Times New Roman"/>
                <w:b/>
                <w:bCs/>
                <w:i/>
                <w:iCs/>
                <w:color w:val="000000" w:themeColor="text1"/>
                <w:lang w:val="lt-LT"/>
              </w:rPr>
            </w:pPr>
            <w:r w:rsidRPr="00997DCD">
              <w:rPr>
                <w:rFonts w:ascii="Times New Roman" w:hAnsi="Times New Roman" w:cs="Times New Roman"/>
                <w:b/>
                <w:iCs/>
                <w:lang w:val="lt-LT"/>
              </w:rPr>
              <w:t>Įrodantys dokumentai</w:t>
            </w:r>
            <w:r w:rsidRPr="00997DCD">
              <w:rPr>
                <w:rFonts w:ascii="Times New Roman" w:hAnsi="Times New Roman" w:cs="Times New Roman"/>
                <w:b/>
                <w:bCs/>
                <w:iCs/>
                <w:lang w:val="lt-LT"/>
              </w:rPr>
              <w:t xml:space="preserve"> </w:t>
            </w:r>
            <w:r w:rsidRPr="00997DCD">
              <w:rPr>
                <w:rFonts w:ascii="Times New Roman" w:hAnsi="Times New Roman" w:cs="Times New Roman"/>
                <w:b/>
                <w:iCs/>
                <w:vertAlign w:val="superscript"/>
                <w:lang w:val="lt-LT"/>
              </w:rPr>
              <w:footnoteReference w:id="2"/>
            </w:r>
            <w:r w:rsidRPr="00997DCD">
              <w:rPr>
                <w:rFonts w:ascii="Times New Roman" w:hAnsi="Times New Roman" w:cs="Times New Roman"/>
                <w:b/>
                <w:bCs/>
                <w:iCs/>
                <w:lang w:val="lt-LT"/>
              </w:rPr>
              <w:t xml:space="preserve"> </w:t>
            </w:r>
            <w:r w:rsidRPr="00997DCD">
              <w:rPr>
                <w:rFonts w:ascii="Times New Roman" w:hAnsi="Times New Roman" w:cs="Times New Roman"/>
                <w:iCs/>
                <w:color w:val="EE0000"/>
                <w:lang w:val="lt-LT"/>
              </w:rPr>
              <w:t>(kur reikalaujama, pildo tiekėjas)</w:t>
            </w:r>
          </w:p>
        </w:tc>
      </w:tr>
      <w:tr w:rsidR="00A16780" w:rsidRPr="00997DCD" w14:paraId="2FC76F0A"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215BCFBE" w14:textId="77777777" w:rsidR="00A16780" w:rsidRPr="00997DCD" w:rsidRDefault="00A16780" w:rsidP="005259C0">
            <w:pPr>
              <w:pStyle w:val="Betarp"/>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1.</w:t>
            </w:r>
          </w:p>
        </w:tc>
        <w:tc>
          <w:tcPr>
            <w:tcW w:w="4565" w:type="dxa"/>
            <w:tcBorders>
              <w:top w:val="single" w:sz="4" w:space="0" w:color="auto"/>
              <w:left w:val="single" w:sz="4" w:space="0" w:color="auto"/>
              <w:bottom w:val="single" w:sz="4" w:space="0" w:color="auto"/>
              <w:right w:val="single" w:sz="4" w:space="0" w:color="auto"/>
            </w:tcBorders>
          </w:tcPr>
          <w:p w14:paraId="5A3D736E" w14:textId="77777777" w:rsidR="00A16780" w:rsidRPr="00997DCD" w:rsidRDefault="00A16780" w:rsidP="005259C0">
            <w:pPr>
              <w:pStyle w:val="Betarp"/>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Prekės L-80 gamintojas ir modelis</w:t>
            </w:r>
          </w:p>
        </w:tc>
        <w:tc>
          <w:tcPr>
            <w:tcW w:w="2126" w:type="dxa"/>
            <w:tcBorders>
              <w:top w:val="single" w:sz="4" w:space="0" w:color="auto"/>
              <w:left w:val="single" w:sz="4" w:space="0" w:color="auto"/>
              <w:bottom w:val="single" w:sz="4" w:space="0" w:color="auto"/>
              <w:right w:val="single" w:sz="4" w:space="0" w:color="auto"/>
            </w:tcBorders>
            <w:vAlign w:val="center"/>
          </w:tcPr>
          <w:p w14:paraId="028220C6" w14:textId="77777777" w:rsidR="00A16780" w:rsidRPr="00BA7F5E" w:rsidRDefault="00A16780" w:rsidP="005259C0">
            <w:pPr>
              <w:pStyle w:val="Betarp"/>
              <w:jc w:val="center"/>
              <w:rPr>
                <w:rFonts w:ascii="Times New Roman" w:hAnsi="Times New Roman" w:cs="Times New Roman"/>
                <w:color w:val="EE0000"/>
                <w:lang w:val="lt-LT"/>
              </w:rPr>
            </w:pPr>
            <w:r w:rsidRPr="00BA7F5E">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55300F4A" w14:textId="77777777" w:rsidR="00A16780" w:rsidRPr="00BA7F5E" w:rsidRDefault="00A16780" w:rsidP="005259C0">
            <w:pPr>
              <w:pStyle w:val="Betarp"/>
              <w:ind w:right="37"/>
              <w:jc w:val="center"/>
              <w:rPr>
                <w:rFonts w:ascii="Times New Roman" w:hAnsi="Times New Roman" w:cs="Times New Roman"/>
                <w:b/>
                <w:bCs/>
                <w:color w:val="EE0000"/>
                <w:lang w:val="lt-LT"/>
              </w:rPr>
            </w:pPr>
            <w:r w:rsidRPr="00BA7F5E">
              <w:rPr>
                <w:rFonts w:ascii="Times New Roman" w:hAnsi="Times New Roman" w:cs="Times New Roman"/>
                <w:i/>
                <w:iCs/>
                <w:color w:val="EE0000"/>
                <w:lang w:val="lt-LT"/>
              </w:rPr>
              <w:t>(pildo tiekėjas)</w:t>
            </w:r>
          </w:p>
        </w:tc>
      </w:tr>
      <w:tr w:rsidR="00A16780" w:rsidRPr="00997DCD" w14:paraId="6E20E06D"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10FBA55B" w14:textId="77777777" w:rsidR="00A16780" w:rsidRPr="00997DCD" w:rsidRDefault="00A16780" w:rsidP="005259C0">
            <w:pPr>
              <w:pStyle w:val="Betarp"/>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2.</w:t>
            </w:r>
          </w:p>
        </w:tc>
        <w:tc>
          <w:tcPr>
            <w:tcW w:w="4565" w:type="dxa"/>
            <w:tcBorders>
              <w:top w:val="single" w:sz="4" w:space="0" w:color="auto"/>
              <w:left w:val="single" w:sz="4" w:space="0" w:color="auto"/>
              <w:bottom w:val="single" w:sz="4" w:space="0" w:color="auto"/>
              <w:right w:val="single" w:sz="4" w:space="0" w:color="auto"/>
            </w:tcBorders>
          </w:tcPr>
          <w:p w14:paraId="21035BEB" w14:textId="77777777" w:rsidR="00A16780" w:rsidRPr="00997DCD" w:rsidRDefault="00A16780" w:rsidP="005259C0">
            <w:pPr>
              <w:pStyle w:val="Betarp"/>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Prekės L-110 gamintojas ir modelis</w:t>
            </w:r>
          </w:p>
        </w:tc>
        <w:tc>
          <w:tcPr>
            <w:tcW w:w="2126" w:type="dxa"/>
            <w:tcBorders>
              <w:top w:val="single" w:sz="4" w:space="0" w:color="auto"/>
              <w:left w:val="single" w:sz="4" w:space="0" w:color="auto"/>
              <w:bottom w:val="single" w:sz="4" w:space="0" w:color="auto"/>
              <w:right w:val="single" w:sz="4" w:space="0" w:color="auto"/>
            </w:tcBorders>
            <w:vAlign w:val="center"/>
          </w:tcPr>
          <w:p w14:paraId="18EA0144" w14:textId="77777777" w:rsidR="00A16780" w:rsidRPr="00BA7F5E" w:rsidRDefault="00A16780" w:rsidP="005259C0">
            <w:pPr>
              <w:pStyle w:val="Betarp"/>
              <w:jc w:val="center"/>
              <w:rPr>
                <w:rFonts w:ascii="Times New Roman" w:hAnsi="Times New Roman" w:cs="Times New Roman"/>
                <w:color w:val="EE0000"/>
                <w:lang w:val="lt-LT"/>
              </w:rPr>
            </w:pPr>
            <w:r w:rsidRPr="00BA7F5E">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643F5EB3" w14:textId="77777777" w:rsidR="00A16780" w:rsidRPr="00BA7F5E" w:rsidRDefault="00A16780" w:rsidP="005259C0">
            <w:pPr>
              <w:pStyle w:val="Betarp"/>
              <w:ind w:right="37"/>
              <w:jc w:val="center"/>
              <w:rPr>
                <w:rFonts w:ascii="Times New Roman" w:hAnsi="Times New Roman" w:cs="Times New Roman"/>
                <w:b/>
                <w:bCs/>
                <w:color w:val="EE0000"/>
                <w:lang w:val="lt-LT"/>
              </w:rPr>
            </w:pPr>
            <w:r w:rsidRPr="00BA7F5E">
              <w:rPr>
                <w:rFonts w:ascii="Times New Roman" w:hAnsi="Times New Roman" w:cs="Times New Roman"/>
                <w:i/>
                <w:iCs/>
                <w:color w:val="EE0000"/>
                <w:lang w:val="lt-LT"/>
              </w:rPr>
              <w:t>(pildo tiekėjas)</w:t>
            </w:r>
          </w:p>
        </w:tc>
      </w:tr>
      <w:tr w:rsidR="00A16780" w:rsidRPr="00997DCD" w14:paraId="3F5E3CB0"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7E4EA8E9"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 xml:space="preserve">3. </w:t>
            </w:r>
          </w:p>
        </w:tc>
        <w:tc>
          <w:tcPr>
            <w:tcW w:w="4565" w:type="dxa"/>
            <w:tcBorders>
              <w:top w:val="single" w:sz="4" w:space="0" w:color="auto"/>
              <w:left w:val="single" w:sz="4" w:space="0" w:color="auto"/>
              <w:bottom w:val="single" w:sz="4" w:space="0" w:color="auto"/>
              <w:right w:val="single" w:sz="4" w:space="0" w:color="auto"/>
            </w:tcBorders>
          </w:tcPr>
          <w:p w14:paraId="2AB2E177"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Skaitikliai atitinka (tenkina) Lietuvos Respublikos Matavimo priemonių techninio reglamento, Matavimo priemonių teisinio metrologinio reglamentavimo taisyklių, sietinų direktyvų, darniųjų standartų reikalavimus, keliamus skaitikliams.</w:t>
            </w:r>
          </w:p>
        </w:tc>
        <w:tc>
          <w:tcPr>
            <w:tcW w:w="2126" w:type="dxa"/>
            <w:tcBorders>
              <w:top w:val="single" w:sz="4" w:space="0" w:color="auto"/>
              <w:left w:val="single" w:sz="4" w:space="0" w:color="auto"/>
              <w:bottom w:val="single" w:sz="4" w:space="0" w:color="auto"/>
              <w:right w:val="single" w:sz="4" w:space="0" w:color="auto"/>
            </w:tcBorders>
            <w:vAlign w:val="center"/>
          </w:tcPr>
          <w:p w14:paraId="2B805E95" w14:textId="77777777" w:rsidR="00A16780" w:rsidRPr="00BA7F5E" w:rsidRDefault="00A16780" w:rsidP="005259C0">
            <w:pPr>
              <w:pStyle w:val="Betarp"/>
              <w:jc w:val="center"/>
              <w:rPr>
                <w:rFonts w:ascii="Times New Roman" w:hAnsi="Times New Roman" w:cs="Times New Roman"/>
                <w:color w:val="EE0000"/>
                <w:lang w:val="lt-LT"/>
              </w:rPr>
            </w:pPr>
            <w:r w:rsidRPr="00BA7F5E">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76B9577D" w14:textId="77777777" w:rsidR="00A16780" w:rsidRPr="00BA7F5E" w:rsidRDefault="00A16780" w:rsidP="005259C0">
            <w:pPr>
              <w:pStyle w:val="Betarp"/>
              <w:ind w:right="178"/>
              <w:jc w:val="center"/>
              <w:rPr>
                <w:rFonts w:ascii="Times New Roman" w:hAnsi="Times New Roman" w:cs="Times New Roman"/>
                <w:i/>
                <w:iCs/>
                <w:color w:val="EE0000"/>
                <w:lang w:val="lt-LT"/>
              </w:rPr>
            </w:pPr>
            <w:r w:rsidRPr="00BA7F5E">
              <w:rPr>
                <w:rFonts w:ascii="Times New Roman" w:hAnsi="Times New Roman" w:cs="Times New Roman"/>
                <w:i/>
                <w:iCs/>
                <w:color w:val="EE0000"/>
                <w:lang w:val="lt-LT"/>
              </w:rPr>
              <w:t>-</w:t>
            </w:r>
          </w:p>
        </w:tc>
      </w:tr>
      <w:tr w:rsidR="00A16780" w:rsidRPr="00997DCD" w14:paraId="376DDA3E"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1D4B0388" w14:textId="77777777" w:rsidR="00A16780" w:rsidRPr="00CA7C1A" w:rsidRDefault="00A16780" w:rsidP="005259C0">
            <w:pPr>
              <w:spacing w:after="0" w:line="240" w:lineRule="auto"/>
              <w:rPr>
                <w:rFonts w:ascii="Times New Roman" w:hAnsi="Times New Roman" w:cs="Times New Roman"/>
                <w:color w:val="000000" w:themeColor="text1"/>
              </w:rPr>
            </w:pPr>
            <w:r w:rsidRPr="00CA7C1A">
              <w:rPr>
                <w:rFonts w:ascii="Times New Roman" w:hAnsi="Times New Roman" w:cs="Times New Roman"/>
                <w:color w:val="000000" w:themeColor="text1"/>
              </w:rPr>
              <w:lastRenderedPageBreak/>
              <w:t>4.</w:t>
            </w:r>
          </w:p>
        </w:tc>
        <w:tc>
          <w:tcPr>
            <w:tcW w:w="4565" w:type="dxa"/>
            <w:tcBorders>
              <w:top w:val="single" w:sz="4" w:space="0" w:color="auto"/>
              <w:left w:val="single" w:sz="4" w:space="0" w:color="auto"/>
              <w:bottom w:val="single" w:sz="4" w:space="0" w:color="auto"/>
              <w:right w:val="single" w:sz="4" w:space="0" w:color="auto"/>
            </w:tcBorders>
          </w:tcPr>
          <w:p w14:paraId="61D338D8" w14:textId="34CD0FE1" w:rsidR="00A16780" w:rsidRPr="00CA7C1A" w:rsidRDefault="00CA7C1A" w:rsidP="005259C0">
            <w:pPr>
              <w:pStyle w:val="Betarp"/>
              <w:jc w:val="both"/>
              <w:rPr>
                <w:rFonts w:ascii="Times New Roman" w:hAnsi="Times New Roman" w:cs="Times New Roman"/>
                <w:color w:val="000000" w:themeColor="text1"/>
                <w:lang w:val="lt-LT"/>
              </w:rPr>
            </w:pPr>
            <w:r w:rsidRPr="00CA7C1A">
              <w:rPr>
                <w:rFonts w:ascii="Times New Roman" w:hAnsi="Times New Roman" w:cs="Times New Roman"/>
                <w:color w:val="000000" w:themeColor="text1"/>
                <w:lang w:val="lt-LT"/>
              </w:rPr>
              <w:t>Skaitiklis turi būti sertifikuotas pagal direktyvą (arba lygiavertę) 2014/32/EU (MID) kaip MI-001 kategorijos vandens skaitiklis. Įrodantis dokumentas pateikiamas kartu su pasiūlymu.</w:t>
            </w:r>
          </w:p>
        </w:tc>
        <w:tc>
          <w:tcPr>
            <w:tcW w:w="2126" w:type="dxa"/>
            <w:tcBorders>
              <w:top w:val="single" w:sz="4" w:space="0" w:color="auto"/>
              <w:left w:val="single" w:sz="4" w:space="0" w:color="auto"/>
              <w:bottom w:val="single" w:sz="4" w:space="0" w:color="auto"/>
              <w:right w:val="single" w:sz="4" w:space="0" w:color="auto"/>
            </w:tcBorders>
            <w:vAlign w:val="center"/>
          </w:tcPr>
          <w:p w14:paraId="7F389866" w14:textId="77777777" w:rsidR="00A16780" w:rsidRPr="00CA7C1A" w:rsidRDefault="00A16780" w:rsidP="005259C0">
            <w:pPr>
              <w:pStyle w:val="Betarp"/>
              <w:jc w:val="center"/>
              <w:rPr>
                <w:rFonts w:ascii="Times New Roman" w:hAnsi="Times New Roman" w:cs="Times New Roman"/>
                <w:color w:val="EE0000"/>
                <w:lang w:val="lt-LT"/>
              </w:rPr>
            </w:pPr>
            <w:r w:rsidRPr="00CA7C1A">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393B6A68" w14:textId="4FB62D3F" w:rsidR="00A16780" w:rsidRPr="00CA7C1A" w:rsidRDefault="00A16780" w:rsidP="005259C0">
            <w:pPr>
              <w:pStyle w:val="Betarp"/>
              <w:ind w:right="37"/>
              <w:jc w:val="center"/>
              <w:rPr>
                <w:rFonts w:ascii="Times New Roman" w:hAnsi="Times New Roman" w:cs="Times New Roman"/>
                <w:i/>
                <w:iCs/>
                <w:color w:val="EE0000"/>
                <w:lang w:val="lt-LT"/>
              </w:rPr>
            </w:pPr>
            <w:r w:rsidRPr="00CA7C1A">
              <w:rPr>
                <w:rFonts w:ascii="Times New Roman" w:hAnsi="Times New Roman" w:cs="Times New Roman"/>
                <w:i/>
                <w:iCs/>
                <w:color w:val="EE0000"/>
                <w:lang w:val="lt-LT"/>
              </w:rPr>
              <w:t>(pateikiamas įrodantis dokumentas)</w:t>
            </w:r>
          </w:p>
        </w:tc>
      </w:tr>
      <w:tr w:rsidR="00A16780" w:rsidRPr="00997DCD" w14:paraId="4805E9DC"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0C5A5AC9"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5.</w:t>
            </w:r>
          </w:p>
        </w:tc>
        <w:tc>
          <w:tcPr>
            <w:tcW w:w="4565" w:type="dxa"/>
            <w:tcBorders>
              <w:top w:val="single" w:sz="4" w:space="0" w:color="auto"/>
              <w:left w:val="single" w:sz="4" w:space="0" w:color="auto"/>
              <w:bottom w:val="single" w:sz="4" w:space="0" w:color="auto"/>
              <w:right w:val="single" w:sz="4" w:space="0" w:color="auto"/>
            </w:tcBorders>
          </w:tcPr>
          <w:p w14:paraId="015997D5" w14:textId="0D8E7D21"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xml:space="preserve">Visi ant </w:t>
            </w:r>
            <w:r w:rsidR="00861CD1">
              <w:rPr>
                <w:rFonts w:ascii="Times New Roman" w:hAnsi="Times New Roman" w:cs="Times New Roman"/>
                <w:color w:val="000000" w:themeColor="text1"/>
                <w:lang w:val="lt-LT"/>
              </w:rPr>
              <w:t>s</w:t>
            </w:r>
            <w:r w:rsidRPr="00997DCD">
              <w:rPr>
                <w:rFonts w:ascii="Times New Roman" w:hAnsi="Times New Roman" w:cs="Times New Roman"/>
                <w:color w:val="000000" w:themeColor="text1"/>
                <w:lang w:val="lt-LT"/>
              </w:rPr>
              <w:t>kaitiklio esantys užrašai ir žymenys (Skaitiklio tipas, pavadinimas, tipo patvirtinimo numeris, gamintojo pavadinimas, pagaminimo metai, unikalus numeris, informacija apie tikslumą, savitosios charakteristikos, patikros data, kiti) yra nenuplaunami. Ant Skaitiklio korpuso yra iškili rodyklė, nurodanti privalomą srauto kryptį.</w:t>
            </w:r>
          </w:p>
        </w:tc>
        <w:tc>
          <w:tcPr>
            <w:tcW w:w="2126" w:type="dxa"/>
            <w:tcBorders>
              <w:top w:val="single" w:sz="4" w:space="0" w:color="auto"/>
              <w:left w:val="single" w:sz="4" w:space="0" w:color="auto"/>
              <w:bottom w:val="single" w:sz="4" w:space="0" w:color="auto"/>
              <w:right w:val="single" w:sz="4" w:space="0" w:color="auto"/>
            </w:tcBorders>
            <w:vAlign w:val="center"/>
          </w:tcPr>
          <w:p w14:paraId="65226C71" w14:textId="77777777" w:rsidR="00A16780" w:rsidRPr="00BA7F5E" w:rsidRDefault="00A16780" w:rsidP="005259C0">
            <w:pPr>
              <w:pStyle w:val="Betarp"/>
              <w:jc w:val="center"/>
              <w:rPr>
                <w:rFonts w:ascii="Times New Roman" w:hAnsi="Times New Roman" w:cs="Times New Roman"/>
                <w:color w:val="EE0000"/>
                <w:lang w:val="lt-LT"/>
              </w:rPr>
            </w:pPr>
            <w:r w:rsidRPr="00BA7F5E">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74A70F61" w14:textId="77777777" w:rsidR="00A16780" w:rsidRPr="00BA7F5E" w:rsidRDefault="00A16780" w:rsidP="005259C0">
            <w:pPr>
              <w:pStyle w:val="Betarp"/>
              <w:ind w:right="37"/>
              <w:jc w:val="center"/>
              <w:rPr>
                <w:rFonts w:ascii="Times New Roman" w:hAnsi="Times New Roman" w:cs="Times New Roman"/>
                <w:color w:val="EE0000"/>
                <w:lang w:val="lt-LT"/>
              </w:rPr>
            </w:pPr>
            <w:r w:rsidRPr="00BA7F5E">
              <w:rPr>
                <w:rFonts w:ascii="Times New Roman" w:hAnsi="Times New Roman" w:cs="Times New Roman"/>
                <w:color w:val="EE0000"/>
                <w:lang w:val="lt-LT"/>
              </w:rPr>
              <w:t>-</w:t>
            </w:r>
          </w:p>
        </w:tc>
      </w:tr>
      <w:tr w:rsidR="00A16780" w:rsidRPr="00997DCD" w14:paraId="19A7AC31"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25E96CDF"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6.</w:t>
            </w:r>
          </w:p>
        </w:tc>
        <w:tc>
          <w:tcPr>
            <w:tcW w:w="4565" w:type="dxa"/>
            <w:tcBorders>
              <w:top w:val="single" w:sz="4" w:space="0" w:color="auto"/>
              <w:left w:val="single" w:sz="4" w:space="0" w:color="auto"/>
              <w:bottom w:val="single" w:sz="4" w:space="0" w:color="auto"/>
              <w:right w:val="single" w:sz="4" w:space="0" w:color="auto"/>
            </w:tcBorders>
          </w:tcPr>
          <w:p w14:paraId="07027996"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Skaitiklis yra metrologiškai patikrintas ir pažymėtas einamųjų metų pirminės metrologinės patikros žymeniu</w:t>
            </w:r>
          </w:p>
        </w:tc>
        <w:tc>
          <w:tcPr>
            <w:tcW w:w="2126" w:type="dxa"/>
            <w:tcBorders>
              <w:top w:val="single" w:sz="4" w:space="0" w:color="auto"/>
              <w:left w:val="single" w:sz="4" w:space="0" w:color="auto"/>
              <w:bottom w:val="single" w:sz="4" w:space="0" w:color="auto"/>
              <w:right w:val="single" w:sz="4" w:space="0" w:color="auto"/>
            </w:tcBorders>
            <w:vAlign w:val="center"/>
          </w:tcPr>
          <w:p w14:paraId="04FF296A" w14:textId="77777777" w:rsidR="00A16780" w:rsidRPr="00BA7F5E" w:rsidRDefault="00A16780" w:rsidP="005259C0">
            <w:pPr>
              <w:pStyle w:val="Betarp"/>
              <w:jc w:val="center"/>
              <w:rPr>
                <w:rFonts w:ascii="Times New Roman" w:hAnsi="Times New Roman" w:cs="Times New Roman"/>
                <w:color w:val="EE0000"/>
                <w:lang w:val="lt-LT"/>
              </w:rPr>
            </w:pPr>
            <w:r w:rsidRPr="00BA7F5E">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4BE48AA5" w14:textId="77777777" w:rsidR="00A16780" w:rsidRPr="00BA7F5E" w:rsidRDefault="00A16780" w:rsidP="005259C0">
            <w:pPr>
              <w:pStyle w:val="Betarp"/>
              <w:ind w:right="37"/>
              <w:jc w:val="center"/>
              <w:rPr>
                <w:rFonts w:ascii="Times New Roman" w:hAnsi="Times New Roman" w:cs="Times New Roman"/>
                <w:color w:val="EE0000"/>
                <w:lang w:val="lt-LT"/>
              </w:rPr>
            </w:pPr>
            <w:r w:rsidRPr="00BA7F5E">
              <w:rPr>
                <w:rFonts w:ascii="Times New Roman" w:hAnsi="Times New Roman" w:cs="Times New Roman"/>
                <w:color w:val="EE0000"/>
                <w:lang w:val="lt-LT"/>
              </w:rPr>
              <w:t>-</w:t>
            </w:r>
          </w:p>
        </w:tc>
      </w:tr>
      <w:tr w:rsidR="00A16780" w:rsidRPr="00997DCD" w14:paraId="69ECAB22"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50859BE2"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7.</w:t>
            </w:r>
          </w:p>
        </w:tc>
        <w:tc>
          <w:tcPr>
            <w:tcW w:w="4565" w:type="dxa"/>
            <w:tcBorders>
              <w:top w:val="single" w:sz="4" w:space="0" w:color="auto"/>
              <w:left w:val="single" w:sz="4" w:space="0" w:color="auto"/>
              <w:bottom w:val="single" w:sz="4" w:space="0" w:color="auto"/>
              <w:right w:val="single" w:sz="4" w:space="0" w:color="auto"/>
            </w:tcBorders>
          </w:tcPr>
          <w:p w14:paraId="30B9FCE7"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xml:space="preserve">Skaitiklis </w:t>
            </w:r>
            <w:r w:rsidRPr="00170D34">
              <w:rPr>
                <w:rFonts w:ascii="Times New Roman" w:hAnsi="Times New Roman" w:cs="Times New Roman"/>
                <w:color w:val="000000" w:themeColor="text1"/>
                <w:lang w:val="lt-LT"/>
              </w:rPr>
              <w:t>turi unikalų pagaminimo numerį. Unikalus pagaminimo numeris papildomai užkoduotas šifruotu BAR</w:t>
            </w:r>
            <w:r w:rsidRPr="00997DCD">
              <w:rPr>
                <w:rFonts w:ascii="Times New Roman" w:hAnsi="Times New Roman" w:cs="Times New Roman"/>
                <w:color w:val="000000" w:themeColor="text1"/>
                <w:lang w:val="lt-LT"/>
              </w:rPr>
              <w:t xml:space="preserve"> arba QR kodu, kuris turi būti ant skaičiuoklio priekinės dalies</w:t>
            </w:r>
          </w:p>
        </w:tc>
        <w:tc>
          <w:tcPr>
            <w:tcW w:w="2126" w:type="dxa"/>
            <w:tcBorders>
              <w:top w:val="single" w:sz="4" w:space="0" w:color="auto"/>
              <w:left w:val="single" w:sz="4" w:space="0" w:color="auto"/>
              <w:bottom w:val="single" w:sz="4" w:space="0" w:color="auto"/>
              <w:right w:val="single" w:sz="4" w:space="0" w:color="auto"/>
            </w:tcBorders>
            <w:vAlign w:val="center"/>
          </w:tcPr>
          <w:p w14:paraId="6A27EE8D" w14:textId="77777777" w:rsidR="00A16780" w:rsidRPr="00BA7F5E" w:rsidRDefault="00A16780" w:rsidP="005259C0">
            <w:pPr>
              <w:pStyle w:val="Betarp"/>
              <w:jc w:val="center"/>
              <w:rPr>
                <w:rFonts w:ascii="Times New Roman" w:hAnsi="Times New Roman" w:cs="Times New Roman"/>
                <w:color w:val="EE0000"/>
                <w:lang w:val="lt-LT"/>
              </w:rPr>
            </w:pPr>
            <w:r w:rsidRPr="00BA7F5E">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18F77FC0" w14:textId="77777777" w:rsidR="00A16780" w:rsidRPr="00BA7F5E" w:rsidRDefault="00A16780" w:rsidP="005259C0">
            <w:pPr>
              <w:pStyle w:val="Betarp"/>
              <w:ind w:right="37"/>
              <w:jc w:val="center"/>
              <w:rPr>
                <w:rFonts w:ascii="Times New Roman" w:hAnsi="Times New Roman" w:cs="Times New Roman"/>
                <w:color w:val="EE0000"/>
                <w:lang w:val="lt-LT"/>
              </w:rPr>
            </w:pPr>
            <w:r w:rsidRPr="00BA7F5E">
              <w:rPr>
                <w:rFonts w:ascii="Times New Roman" w:hAnsi="Times New Roman" w:cs="Times New Roman"/>
                <w:color w:val="EE0000"/>
                <w:lang w:val="lt-LT"/>
              </w:rPr>
              <w:t>-</w:t>
            </w:r>
          </w:p>
        </w:tc>
      </w:tr>
      <w:tr w:rsidR="00A16780" w:rsidRPr="00997DCD" w14:paraId="4DF9F115"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376E3502"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w:t>
            </w:r>
          </w:p>
        </w:tc>
        <w:tc>
          <w:tcPr>
            <w:tcW w:w="8961" w:type="dxa"/>
            <w:gridSpan w:val="3"/>
            <w:tcBorders>
              <w:top w:val="single" w:sz="4" w:space="0" w:color="auto"/>
              <w:left w:val="single" w:sz="4" w:space="0" w:color="auto"/>
              <w:bottom w:val="single" w:sz="4" w:space="0" w:color="auto"/>
              <w:right w:val="single" w:sz="4" w:space="0" w:color="auto"/>
            </w:tcBorders>
            <w:vAlign w:val="center"/>
          </w:tcPr>
          <w:p w14:paraId="19F458A8" w14:textId="77777777" w:rsidR="00A16780" w:rsidRPr="00997DCD" w:rsidRDefault="00A16780" w:rsidP="005259C0">
            <w:pPr>
              <w:pStyle w:val="Betarp"/>
              <w:ind w:right="37"/>
              <w:jc w:val="center"/>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Skaitiklio techninės specifikacijos, montavimo ir naudojimo instrukcijos:</w:t>
            </w:r>
          </w:p>
        </w:tc>
      </w:tr>
      <w:tr w:rsidR="00A16780" w:rsidRPr="00997DCD" w14:paraId="760A96AA"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08A29A7C"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8.1.</w:t>
            </w:r>
          </w:p>
        </w:tc>
        <w:tc>
          <w:tcPr>
            <w:tcW w:w="4565" w:type="dxa"/>
            <w:tcBorders>
              <w:top w:val="single" w:sz="4" w:space="0" w:color="auto"/>
              <w:left w:val="single" w:sz="4" w:space="0" w:color="auto"/>
              <w:bottom w:val="single" w:sz="4" w:space="0" w:color="auto"/>
              <w:right w:val="single" w:sz="4" w:space="0" w:color="auto"/>
            </w:tcBorders>
          </w:tcPr>
          <w:p w14:paraId="610D3114"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Skaitiklio matavimo terpė – buityje naudojamas šaltas geriamasis vanduo</w:t>
            </w:r>
          </w:p>
        </w:tc>
        <w:tc>
          <w:tcPr>
            <w:tcW w:w="2126" w:type="dxa"/>
            <w:tcBorders>
              <w:top w:val="single" w:sz="4" w:space="0" w:color="auto"/>
              <w:left w:val="single" w:sz="4" w:space="0" w:color="auto"/>
              <w:bottom w:val="single" w:sz="4" w:space="0" w:color="auto"/>
              <w:right w:val="single" w:sz="4" w:space="0" w:color="auto"/>
            </w:tcBorders>
            <w:vAlign w:val="center"/>
          </w:tcPr>
          <w:p w14:paraId="5220C8A5" w14:textId="77777777" w:rsidR="00A16780" w:rsidRPr="00997DCD" w:rsidRDefault="00A16780" w:rsidP="005259C0">
            <w:pPr>
              <w:pStyle w:val="Betarp"/>
              <w:jc w:val="center"/>
              <w:rPr>
                <w:rFonts w:ascii="Times New Roman" w:hAnsi="Times New Roman" w:cs="Times New Roman"/>
                <w:color w:val="000000" w:themeColor="text1"/>
                <w:lang w:val="lt-LT"/>
              </w:rPr>
            </w:pPr>
            <w:r w:rsidRPr="00997DCD">
              <w:rPr>
                <w:rFonts w:ascii="Times New Roman" w:hAnsi="Times New Roman" w:cs="Times New Roman"/>
                <w:i/>
                <w:iCs/>
                <w:color w:val="FF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4EBE4FDC" w14:textId="77777777" w:rsidR="00A16780" w:rsidRPr="00BA7F5E" w:rsidRDefault="00A16780" w:rsidP="005259C0">
            <w:pPr>
              <w:pStyle w:val="Betarp"/>
              <w:ind w:right="37"/>
              <w:jc w:val="center"/>
              <w:rPr>
                <w:rFonts w:ascii="Times New Roman" w:hAnsi="Times New Roman" w:cs="Times New Roman"/>
                <w:i/>
                <w:iCs/>
                <w:color w:val="000000" w:themeColor="text1"/>
                <w:lang w:val="lt-LT"/>
              </w:rPr>
            </w:pPr>
            <w:r w:rsidRPr="00BA7F5E">
              <w:rPr>
                <w:rFonts w:ascii="Times New Roman" w:hAnsi="Times New Roman" w:cs="Times New Roman"/>
                <w:i/>
                <w:iCs/>
                <w:color w:val="EE0000"/>
                <w:lang w:val="lt-LT"/>
              </w:rPr>
              <w:t>-</w:t>
            </w:r>
          </w:p>
        </w:tc>
      </w:tr>
      <w:tr w:rsidR="00A16780" w:rsidRPr="00997DCD" w14:paraId="38E6D860"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0F42FF9B"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8.2.</w:t>
            </w:r>
          </w:p>
        </w:tc>
        <w:tc>
          <w:tcPr>
            <w:tcW w:w="4565" w:type="dxa"/>
            <w:tcBorders>
              <w:top w:val="single" w:sz="4" w:space="0" w:color="auto"/>
              <w:left w:val="single" w:sz="4" w:space="0" w:color="auto"/>
              <w:bottom w:val="single" w:sz="4" w:space="0" w:color="auto"/>
              <w:right w:val="single" w:sz="4" w:space="0" w:color="auto"/>
            </w:tcBorders>
          </w:tcPr>
          <w:p w14:paraId="18549CED"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Skaitiklio nominalusis (santykinis) skersmuo ‒ DN, 15 mm;</w:t>
            </w:r>
          </w:p>
        </w:tc>
        <w:tc>
          <w:tcPr>
            <w:tcW w:w="2126" w:type="dxa"/>
            <w:tcBorders>
              <w:top w:val="single" w:sz="4" w:space="0" w:color="auto"/>
              <w:left w:val="single" w:sz="4" w:space="0" w:color="auto"/>
              <w:bottom w:val="single" w:sz="4" w:space="0" w:color="auto"/>
              <w:right w:val="single" w:sz="4" w:space="0" w:color="auto"/>
            </w:tcBorders>
            <w:vAlign w:val="center"/>
          </w:tcPr>
          <w:p w14:paraId="0114EBBF" w14:textId="77777777" w:rsidR="00A16780" w:rsidRPr="00997DCD" w:rsidRDefault="00A16780" w:rsidP="005259C0">
            <w:pPr>
              <w:pStyle w:val="Betarp"/>
              <w:jc w:val="center"/>
              <w:rPr>
                <w:rFonts w:ascii="Times New Roman" w:hAnsi="Times New Roman" w:cs="Times New Roman"/>
                <w:color w:val="000000" w:themeColor="text1"/>
                <w:lang w:val="lt-LT"/>
              </w:rPr>
            </w:pPr>
            <w:r w:rsidRPr="00997DCD">
              <w:rPr>
                <w:rFonts w:ascii="Times New Roman" w:hAnsi="Times New Roman" w:cs="Times New Roman"/>
                <w:i/>
                <w:iCs/>
                <w:color w:val="FF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1AA4A1FB" w14:textId="77777777" w:rsidR="00A16780" w:rsidRPr="00BA7F5E" w:rsidRDefault="00A16780" w:rsidP="005259C0">
            <w:pPr>
              <w:pStyle w:val="Betarp"/>
              <w:ind w:right="37"/>
              <w:jc w:val="center"/>
              <w:rPr>
                <w:rFonts w:ascii="Times New Roman" w:hAnsi="Times New Roman" w:cs="Times New Roman"/>
                <w:i/>
                <w:iCs/>
                <w:color w:val="000000" w:themeColor="text1"/>
                <w:lang w:val="lt-LT"/>
              </w:rPr>
            </w:pPr>
            <w:r w:rsidRPr="00BA7F5E">
              <w:rPr>
                <w:rFonts w:ascii="Times New Roman" w:hAnsi="Times New Roman" w:cs="Times New Roman"/>
                <w:i/>
                <w:iCs/>
                <w:color w:val="EE0000"/>
                <w:lang w:val="lt-LT"/>
              </w:rPr>
              <w:t>(pateikiamas įrodantis dokumentas)</w:t>
            </w:r>
          </w:p>
        </w:tc>
      </w:tr>
      <w:tr w:rsidR="00A16780" w:rsidRPr="00997DCD" w14:paraId="68252153"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0B07B714"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8.2.</w:t>
            </w:r>
          </w:p>
        </w:tc>
        <w:tc>
          <w:tcPr>
            <w:tcW w:w="4565" w:type="dxa"/>
            <w:tcBorders>
              <w:top w:val="single" w:sz="4" w:space="0" w:color="auto"/>
              <w:left w:val="single" w:sz="4" w:space="0" w:color="auto"/>
              <w:bottom w:val="single" w:sz="4" w:space="0" w:color="auto"/>
              <w:right w:val="single" w:sz="4" w:space="0" w:color="auto"/>
            </w:tcBorders>
          </w:tcPr>
          <w:p w14:paraId="42072E1E" w14:textId="77777777" w:rsidR="00A16780" w:rsidRPr="00170D34" w:rsidRDefault="00A16780" w:rsidP="005259C0">
            <w:pPr>
              <w:pStyle w:val="Betarp"/>
              <w:jc w:val="both"/>
              <w:rPr>
                <w:rFonts w:ascii="Times New Roman" w:hAnsi="Times New Roman" w:cs="Times New Roman"/>
                <w:color w:val="000000" w:themeColor="text1"/>
                <w:lang w:val="lt-LT"/>
              </w:rPr>
            </w:pPr>
            <w:r w:rsidRPr="00170D34">
              <w:rPr>
                <w:rFonts w:ascii="Times New Roman" w:hAnsi="Times New Roman" w:cs="Times New Roman"/>
                <w:color w:val="000000" w:themeColor="text1"/>
                <w:lang w:val="lt-LT"/>
              </w:rPr>
              <w:t>Skaitiklio matavimo būdas – mechaninis arba ultragarsisnis</w:t>
            </w:r>
          </w:p>
        </w:tc>
        <w:tc>
          <w:tcPr>
            <w:tcW w:w="2126" w:type="dxa"/>
            <w:tcBorders>
              <w:top w:val="single" w:sz="4" w:space="0" w:color="auto"/>
              <w:left w:val="single" w:sz="4" w:space="0" w:color="auto"/>
              <w:bottom w:val="single" w:sz="4" w:space="0" w:color="auto"/>
              <w:right w:val="single" w:sz="4" w:space="0" w:color="auto"/>
            </w:tcBorders>
            <w:vAlign w:val="center"/>
          </w:tcPr>
          <w:p w14:paraId="2881030D" w14:textId="77777777" w:rsidR="00A16780" w:rsidRPr="00997DCD" w:rsidRDefault="00A16780" w:rsidP="005259C0">
            <w:pPr>
              <w:pStyle w:val="Betarp"/>
              <w:jc w:val="center"/>
              <w:rPr>
                <w:rFonts w:ascii="Times New Roman" w:hAnsi="Times New Roman" w:cs="Times New Roman"/>
                <w:color w:val="000000" w:themeColor="text1"/>
                <w:highlight w:val="yellow"/>
                <w:lang w:val="lt-LT"/>
              </w:rPr>
            </w:pPr>
            <w:r w:rsidRPr="00997DCD">
              <w:rPr>
                <w:rFonts w:ascii="Times New Roman" w:hAnsi="Times New Roman" w:cs="Times New Roman"/>
                <w:i/>
                <w:iCs/>
                <w:color w:val="FF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785ECE81" w14:textId="77777777" w:rsidR="00A16780" w:rsidRPr="00BA7F5E" w:rsidRDefault="00A16780" w:rsidP="005259C0">
            <w:pPr>
              <w:pStyle w:val="Betarp"/>
              <w:ind w:right="37"/>
              <w:jc w:val="center"/>
              <w:rPr>
                <w:rFonts w:ascii="Times New Roman" w:hAnsi="Times New Roman" w:cs="Times New Roman"/>
                <w:i/>
                <w:iCs/>
                <w:color w:val="000000" w:themeColor="text1"/>
                <w:lang w:val="lt-LT"/>
              </w:rPr>
            </w:pPr>
            <w:r w:rsidRPr="00BA7F5E">
              <w:rPr>
                <w:rFonts w:ascii="Times New Roman" w:hAnsi="Times New Roman" w:cs="Times New Roman"/>
                <w:i/>
                <w:iCs/>
                <w:color w:val="EE0000"/>
                <w:lang w:val="lt-LT"/>
              </w:rPr>
              <w:t>(pateikiamas įrodantis dokumentas)</w:t>
            </w:r>
          </w:p>
        </w:tc>
      </w:tr>
      <w:tr w:rsidR="00A16780" w:rsidRPr="00997DCD" w14:paraId="6CA6445A"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737C4DBB"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w:t>
            </w:r>
            <w:r w:rsidRPr="00997DCD">
              <w:t>.3.</w:t>
            </w:r>
          </w:p>
        </w:tc>
        <w:tc>
          <w:tcPr>
            <w:tcW w:w="4565" w:type="dxa"/>
            <w:tcBorders>
              <w:top w:val="single" w:sz="4" w:space="0" w:color="auto"/>
              <w:left w:val="single" w:sz="4" w:space="0" w:color="auto"/>
              <w:bottom w:val="single" w:sz="4" w:space="0" w:color="auto"/>
              <w:right w:val="single" w:sz="4" w:space="0" w:color="auto"/>
            </w:tcBorders>
          </w:tcPr>
          <w:p w14:paraId="02BF044F" w14:textId="77777777" w:rsidR="00A16780" w:rsidRPr="00170D34" w:rsidRDefault="00A16780" w:rsidP="005259C0">
            <w:pPr>
              <w:pStyle w:val="Betarp"/>
              <w:jc w:val="both"/>
              <w:rPr>
                <w:rFonts w:ascii="Times New Roman" w:hAnsi="Times New Roman" w:cs="Times New Roman"/>
                <w:color w:val="000000" w:themeColor="text1"/>
                <w:lang w:val="lt-LT"/>
              </w:rPr>
            </w:pPr>
            <w:r w:rsidRPr="00170D34">
              <w:rPr>
                <w:rFonts w:ascii="Times New Roman" w:hAnsi="Times New Roman" w:cs="Times New Roman"/>
                <w:color w:val="000000" w:themeColor="text1"/>
                <w:lang w:val="lt-LT"/>
              </w:rPr>
              <w:t>Vandens temperatūros sritis, ºC - n</w:t>
            </w:r>
            <w:r w:rsidRPr="00170D34">
              <w:rPr>
                <w:rStyle w:val="normaltextrun"/>
                <w:rFonts w:ascii="Times New Roman" w:hAnsi="Times New Roman" w:cs="Times New Roman"/>
                <w:color w:val="000000" w:themeColor="text1"/>
                <w:shd w:val="clear" w:color="auto" w:fill="FFFFFF"/>
                <w:lang w:val="lt-LT"/>
              </w:rPr>
              <w:t>uo +0,1 iki mažiausiai +30 (temperatūros klasė T30)</w:t>
            </w:r>
          </w:p>
        </w:tc>
        <w:tc>
          <w:tcPr>
            <w:tcW w:w="2126" w:type="dxa"/>
            <w:tcBorders>
              <w:top w:val="single" w:sz="4" w:space="0" w:color="auto"/>
              <w:left w:val="single" w:sz="4" w:space="0" w:color="auto"/>
              <w:bottom w:val="single" w:sz="4" w:space="0" w:color="auto"/>
              <w:right w:val="single" w:sz="4" w:space="0" w:color="auto"/>
            </w:tcBorders>
            <w:vAlign w:val="center"/>
          </w:tcPr>
          <w:p w14:paraId="75150A76" w14:textId="77777777" w:rsidR="00A16780" w:rsidRPr="00997DCD" w:rsidRDefault="00A16780" w:rsidP="005259C0">
            <w:pPr>
              <w:pStyle w:val="Betarp"/>
              <w:jc w:val="center"/>
              <w:rPr>
                <w:rFonts w:ascii="Times New Roman" w:hAnsi="Times New Roman" w:cs="Times New Roman"/>
                <w:color w:val="000000" w:themeColor="text1"/>
                <w:lang w:val="lt-LT"/>
              </w:rPr>
            </w:pPr>
            <w:r w:rsidRPr="00997DCD">
              <w:rPr>
                <w:rFonts w:ascii="Times New Roman" w:hAnsi="Times New Roman" w:cs="Times New Roman"/>
                <w:i/>
                <w:iCs/>
                <w:color w:val="FF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433F40D0" w14:textId="77777777" w:rsidR="00A16780" w:rsidRPr="00BA7F5E" w:rsidRDefault="00A16780" w:rsidP="005259C0">
            <w:pPr>
              <w:pStyle w:val="Betarp"/>
              <w:ind w:right="37"/>
              <w:jc w:val="center"/>
              <w:rPr>
                <w:rFonts w:ascii="Times New Roman" w:hAnsi="Times New Roman" w:cs="Times New Roman"/>
                <w:i/>
                <w:iCs/>
                <w:color w:val="000000" w:themeColor="text1"/>
                <w:lang w:val="lt-LT"/>
              </w:rPr>
            </w:pPr>
            <w:r w:rsidRPr="00BA7F5E">
              <w:rPr>
                <w:rFonts w:ascii="Times New Roman" w:hAnsi="Times New Roman" w:cs="Times New Roman"/>
                <w:i/>
                <w:iCs/>
                <w:color w:val="EE0000"/>
                <w:lang w:val="lt-LT"/>
              </w:rPr>
              <w:t>(pateikiamas įrodantis dokumentas)</w:t>
            </w:r>
          </w:p>
        </w:tc>
      </w:tr>
      <w:tr w:rsidR="00A16780" w:rsidRPr="00997DCD" w14:paraId="6BAC30AB"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419913E7"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8.4.</w:t>
            </w:r>
          </w:p>
        </w:tc>
        <w:tc>
          <w:tcPr>
            <w:tcW w:w="4565" w:type="dxa"/>
            <w:tcBorders>
              <w:top w:val="single" w:sz="4" w:space="0" w:color="auto"/>
              <w:left w:val="single" w:sz="4" w:space="0" w:color="auto"/>
              <w:bottom w:val="single" w:sz="4" w:space="0" w:color="auto"/>
              <w:right w:val="single" w:sz="4" w:space="0" w:color="auto"/>
            </w:tcBorders>
          </w:tcPr>
          <w:p w14:paraId="289D4B47"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Skaitiklis turi turėti istorinių duomenų saugojimo galimybę ir turėti galimybę nuskaityti skaitiklio minimaliai vieno mėnesio istorinius duomenis į išorinį įrenginį (turi turėti optinę arba kitą alternatyvią sąsają)</w:t>
            </w:r>
          </w:p>
        </w:tc>
        <w:tc>
          <w:tcPr>
            <w:tcW w:w="2126" w:type="dxa"/>
            <w:tcBorders>
              <w:top w:val="single" w:sz="4" w:space="0" w:color="auto"/>
              <w:left w:val="single" w:sz="4" w:space="0" w:color="auto"/>
              <w:bottom w:val="single" w:sz="4" w:space="0" w:color="auto"/>
              <w:right w:val="single" w:sz="4" w:space="0" w:color="auto"/>
            </w:tcBorders>
            <w:vAlign w:val="center"/>
          </w:tcPr>
          <w:p w14:paraId="355DABC6" w14:textId="77777777" w:rsidR="00A16780" w:rsidRPr="00170D34" w:rsidRDefault="00A16780" w:rsidP="005259C0">
            <w:pPr>
              <w:pStyle w:val="Betarp"/>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6593A19F" w14:textId="77777777" w:rsidR="00A16780" w:rsidRPr="00170D34" w:rsidRDefault="00A16780" w:rsidP="005259C0">
            <w:pPr>
              <w:pStyle w:val="Betarp"/>
              <w:ind w:right="37"/>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w:t>
            </w:r>
          </w:p>
        </w:tc>
      </w:tr>
      <w:tr w:rsidR="00A16780" w:rsidRPr="00997DCD" w14:paraId="755BF932"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47D3FD24"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8.5.</w:t>
            </w:r>
          </w:p>
        </w:tc>
        <w:tc>
          <w:tcPr>
            <w:tcW w:w="4565" w:type="dxa"/>
            <w:tcBorders>
              <w:top w:val="single" w:sz="4" w:space="0" w:color="auto"/>
              <w:left w:val="single" w:sz="4" w:space="0" w:color="auto"/>
              <w:bottom w:val="single" w:sz="4" w:space="0" w:color="auto"/>
              <w:right w:val="single" w:sz="4" w:space="0" w:color="auto"/>
            </w:tcBorders>
          </w:tcPr>
          <w:p w14:paraId="2AA33302"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R tikslumo klasė, montuojant Skaitiklį horizontaliai ir vertikaliai (visomis kryptimis), turi būti ne žemesnė  nei 160</w:t>
            </w:r>
          </w:p>
        </w:tc>
        <w:tc>
          <w:tcPr>
            <w:tcW w:w="2126" w:type="dxa"/>
            <w:tcBorders>
              <w:top w:val="single" w:sz="4" w:space="0" w:color="auto"/>
              <w:left w:val="single" w:sz="4" w:space="0" w:color="auto"/>
              <w:bottom w:val="single" w:sz="4" w:space="0" w:color="auto"/>
              <w:right w:val="single" w:sz="4" w:space="0" w:color="auto"/>
            </w:tcBorders>
            <w:vAlign w:val="center"/>
          </w:tcPr>
          <w:p w14:paraId="51E8A0E7" w14:textId="77777777" w:rsidR="00A16780" w:rsidRPr="00170D34" w:rsidRDefault="00A16780" w:rsidP="005259C0">
            <w:pPr>
              <w:pStyle w:val="Betarp"/>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64719B34" w14:textId="77777777" w:rsidR="00A16780" w:rsidRPr="00170D34" w:rsidRDefault="00A16780" w:rsidP="005259C0">
            <w:pPr>
              <w:pStyle w:val="Betarp"/>
              <w:ind w:right="37"/>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(pateikiamas įrodantis dokumentas)</w:t>
            </w:r>
          </w:p>
        </w:tc>
      </w:tr>
      <w:tr w:rsidR="00A16780" w:rsidRPr="00997DCD" w14:paraId="1B886827"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6473F52A"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8.6.</w:t>
            </w:r>
          </w:p>
        </w:tc>
        <w:tc>
          <w:tcPr>
            <w:tcW w:w="4565" w:type="dxa"/>
            <w:tcBorders>
              <w:top w:val="single" w:sz="4" w:space="0" w:color="auto"/>
              <w:left w:val="single" w:sz="4" w:space="0" w:color="auto"/>
              <w:bottom w:val="single" w:sz="4" w:space="0" w:color="auto"/>
              <w:right w:val="single" w:sz="4" w:space="0" w:color="auto"/>
            </w:tcBorders>
          </w:tcPr>
          <w:p w14:paraId="4F912BCA" w14:textId="77777777" w:rsidR="00A16780" w:rsidRPr="00997DCD" w:rsidRDefault="00A16780" w:rsidP="005259C0">
            <w:pPr>
              <w:pStyle w:val="Betarp"/>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xml:space="preserve">Skaitiklio skaičiavimo mechanizmo indikatoriaus – registratoriaus konstrukcija, talpa ne mažesnė, m³ -  nerodyklinė, </w:t>
            </w:r>
          </w:p>
          <w:p w14:paraId="0F49D4EE"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99999,999</w:t>
            </w:r>
          </w:p>
        </w:tc>
        <w:tc>
          <w:tcPr>
            <w:tcW w:w="2126" w:type="dxa"/>
            <w:tcBorders>
              <w:top w:val="single" w:sz="4" w:space="0" w:color="auto"/>
              <w:left w:val="single" w:sz="4" w:space="0" w:color="auto"/>
              <w:bottom w:val="single" w:sz="4" w:space="0" w:color="auto"/>
              <w:right w:val="single" w:sz="4" w:space="0" w:color="auto"/>
            </w:tcBorders>
            <w:vAlign w:val="center"/>
          </w:tcPr>
          <w:p w14:paraId="1E7A5B32" w14:textId="77777777" w:rsidR="00A16780" w:rsidRPr="00170D34" w:rsidRDefault="00A16780" w:rsidP="005259C0">
            <w:pPr>
              <w:pStyle w:val="Betarp"/>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5709517F" w14:textId="77777777" w:rsidR="00A16780" w:rsidRPr="00170D34" w:rsidRDefault="00A16780" w:rsidP="005259C0">
            <w:pPr>
              <w:pStyle w:val="Betarp"/>
              <w:ind w:right="37"/>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w:t>
            </w:r>
          </w:p>
        </w:tc>
      </w:tr>
      <w:tr w:rsidR="00A16780" w:rsidRPr="00997DCD" w14:paraId="611C32EF" w14:textId="77777777" w:rsidTr="00AB256C">
        <w:trPr>
          <w:trHeight w:val="895"/>
          <w:jc w:val="center"/>
        </w:trPr>
        <w:tc>
          <w:tcPr>
            <w:tcW w:w="675" w:type="dxa"/>
            <w:tcBorders>
              <w:top w:val="single" w:sz="4" w:space="0" w:color="auto"/>
              <w:left w:val="single" w:sz="4" w:space="0" w:color="auto"/>
              <w:bottom w:val="single" w:sz="4" w:space="0" w:color="auto"/>
              <w:right w:val="single" w:sz="4" w:space="0" w:color="auto"/>
            </w:tcBorders>
          </w:tcPr>
          <w:p w14:paraId="5B10730A"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8.7.</w:t>
            </w:r>
          </w:p>
        </w:tc>
        <w:tc>
          <w:tcPr>
            <w:tcW w:w="4565" w:type="dxa"/>
            <w:tcBorders>
              <w:top w:val="single" w:sz="4" w:space="0" w:color="auto"/>
              <w:left w:val="single" w:sz="4" w:space="0" w:color="auto"/>
              <w:bottom w:val="single" w:sz="4" w:space="0" w:color="auto"/>
              <w:right w:val="single" w:sz="4" w:space="0" w:color="auto"/>
            </w:tcBorders>
          </w:tcPr>
          <w:p w14:paraId="211A1C6E"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Skaitiklio montažiniai (surinkimo) matmenys:</w:t>
            </w:r>
          </w:p>
          <w:p w14:paraId="01C15A9E"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ilgis be antgalių – L, mm – 110 ir 80</w:t>
            </w:r>
          </w:p>
          <w:p w14:paraId="71BE0AC7"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plotis, mm – iki 82</w:t>
            </w:r>
          </w:p>
          <w:p w14:paraId="22B07B05"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aukštis, mm – iki 94</w:t>
            </w:r>
          </w:p>
          <w:p w14:paraId="676C29A2"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Skaitiklio srieginių jungčių skersmuo, G” - ¾</w:t>
            </w:r>
          </w:p>
        </w:tc>
        <w:tc>
          <w:tcPr>
            <w:tcW w:w="2126" w:type="dxa"/>
            <w:tcBorders>
              <w:top w:val="single" w:sz="4" w:space="0" w:color="auto"/>
              <w:left w:val="single" w:sz="4" w:space="0" w:color="auto"/>
              <w:bottom w:val="single" w:sz="4" w:space="0" w:color="auto"/>
              <w:right w:val="single" w:sz="4" w:space="0" w:color="auto"/>
            </w:tcBorders>
            <w:vAlign w:val="center"/>
          </w:tcPr>
          <w:p w14:paraId="3B861C3F" w14:textId="77777777" w:rsidR="00A16780" w:rsidRPr="00170D34" w:rsidRDefault="00A16780" w:rsidP="005259C0">
            <w:pPr>
              <w:pStyle w:val="Betarp"/>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22F6620C" w14:textId="77777777" w:rsidR="00A16780" w:rsidRPr="00170D34" w:rsidRDefault="00A16780" w:rsidP="005259C0">
            <w:pPr>
              <w:pStyle w:val="Betarp"/>
              <w:ind w:right="37"/>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(pateikiamas įrodantis dokumentas)</w:t>
            </w:r>
          </w:p>
        </w:tc>
      </w:tr>
      <w:tr w:rsidR="00A16780" w:rsidRPr="00997DCD" w14:paraId="67BA9F33"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11DAED18"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8.8.</w:t>
            </w:r>
          </w:p>
        </w:tc>
        <w:tc>
          <w:tcPr>
            <w:tcW w:w="4565" w:type="dxa"/>
            <w:tcBorders>
              <w:top w:val="single" w:sz="4" w:space="0" w:color="auto"/>
              <w:left w:val="single" w:sz="4" w:space="0" w:color="auto"/>
              <w:bottom w:val="single" w:sz="4" w:space="0" w:color="auto"/>
              <w:right w:val="single" w:sz="4" w:space="0" w:color="auto"/>
            </w:tcBorders>
          </w:tcPr>
          <w:p w14:paraId="16C66546"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Skaitiklio komplektas:</w:t>
            </w:r>
          </w:p>
          <w:p w14:paraId="5427E0B5"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xml:space="preserve">‒ Skaitiklis, vnt. -1 </w:t>
            </w:r>
          </w:p>
          <w:p w14:paraId="18E45506"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xml:space="preserve">‒ tarpinė (paranitinė), vnt. -2 </w:t>
            </w:r>
          </w:p>
        </w:tc>
        <w:tc>
          <w:tcPr>
            <w:tcW w:w="2126" w:type="dxa"/>
            <w:tcBorders>
              <w:top w:val="single" w:sz="4" w:space="0" w:color="auto"/>
              <w:left w:val="single" w:sz="4" w:space="0" w:color="auto"/>
              <w:bottom w:val="single" w:sz="4" w:space="0" w:color="auto"/>
              <w:right w:val="single" w:sz="4" w:space="0" w:color="auto"/>
            </w:tcBorders>
            <w:vAlign w:val="center"/>
          </w:tcPr>
          <w:p w14:paraId="0A9E95C8" w14:textId="77777777" w:rsidR="00A16780" w:rsidRPr="00170D34" w:rsidRDefault="00A16780" w:rsidP="005259C0">
            <w:pPr>
              <w:pStyle w:val="Betarp"/>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00E4E1E4" w14:textId="77777777" w:rsidR="00A16780" w:rsidRPr="00170D34" w:rsidRDefault="00A16780" w:rsidP="005259C0">
            <w:pPr>
              <w:pStyle w:val="Betarp"/>
              <w:ind w:right="37"/>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w:t>
            </w:r>
          </w:p>
        </w:tc>
      </w:tr>
      <w:tr w:rsidR="00A16780" w:rsidRPr="00997DCD" w14:paraId="561D5E4E"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7D7A4A48"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8.9.</w:t>
            </w:r>
          </w:p>
        </w:tc>
        <w:tc>
          <w:tcPr>
            <w:tcW w:w="4565" w:type="dxa"/>
            <w:tcBorders>
              <w:top w:val="single" w:sz="4" w:space="0" w:color="auto"/>
              <w:left w:val="single" w:sz="4" w:space="0" w:color="auto"/>
              <w:bottom w:val="single" w:sz="4" w:space="0" w:color="auto"/>
              <w:right w:val="single" w:sz="4" w:space="0" w:color="auto"/>
            </w:tcBorders>
          </w:tcPr>
          <w:p w14:paraId="5780A0E5"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Skaitiklis tinkamas įrengti ir naudoti horizontalioje ir vertikalioje erdvinėje padėtyje</w:t>
            </w:r>
          </w:p>
        </w:tc>
        <w:tc>
          <w:tcPr>
            <w:tcW w:w="2126" w:type="dxa"/>
            <w:tcBorders>
              <w:top w:val="single" w:sz="4" w:space="0" w:color="auto"/>
              <w:left w:val="single" w:sz="4" w:space="0" w:color="auto"/>
              <w:bottom w:val="single" w:sz="4" w:space="0" w:color="auto"/>
              <w:right w:val="single" w:sz="4" w:space="0" w:color="auto"/>
            </w:tcBorders>
            <w:vAlign w:val="center"/>
          </w:tcPr>
          <w:p w14:paraId="7CA94B07" w14:textId="77777777" w:rsidR="00A16780" w:rsidRPr="00170D34" w:rsidRDefault="00A16780" w:rsidP="005259C0">
            <w:pPr>
              <w:pStyle w:val="Betarp"/>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05B04395" w14:textId="77777777" w:rsidR="00A16780" w:rsidRPr="00170D34" w:rsidRDefault="00A16780" w:rsidP="005259C0">
            <w:pPr>
              <w:pStyle w:val="Betarp"/>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w:t>
            </w:r>
          </w:p>
        </w:tc>
      </w:tr>
      <w:tr w:rsidR="00A16780" w:rsidRPr="00997DCD" w14:paraId="2EC752E0"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3FB7B280"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8.10.</w:t>
            </w:r>
          </w:p>
        </w:tc>
        <w:tc>
          <w:tcPr>
            <w:tcW w:w="4565" w:type="dxa"/>
            <w:tcBorders>
              <w:top w:val="single" w:sz="4" w:space="0" w:color="auto"/>
              <w:left w:val="single" w:sz="4" w:space="0" w:color="auto"/>
              <w:bottom w:val="single" w:sz="4" w:space="0" w:color="auto"/>
              <w:right w:val="single" w:sz="4" w:space="0" w:color="auto"/>
            </w:tcBorders>
          </w:tcPr>
          <w:p w14:paraId="05479C04"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xml:space="preserve">Skaitiklio dalys, kontaktuojančios su vandeniu, yra pagamintos iš sveikatai nekenksmingų ir korozijai atsparių medžiagų, sparnuotės ašis yra </w:t>
            </w:r>
            <w:r w:rsidRPr="00997DCD">
              <w:rPr>
                <w:rFonts w:ascii="Times New Roman" w:hAnsi="Times New Roman" w:cs="Times New Roman"/>
                <w:color w:val="000000" w:themeColor="text1"/>
                <w:lang w:val="lt-LT"/>
              </w:rPr>
              <w:lastRenderedPageBreak/>
              <w:t>atspari dilimui, pagaminta iš nerūdijančio plieno ar lygiavertės, nerūdijančios medžiagos, apsaugota nuo kalkių nuosėdų sankaupos</w:t>
            </w:r>
          </w:p>
        </w:tc>
        <w:tc>
          <w:tcPr>
            <w:tcW w:w="2126" w:type="dxa"/>
            <w:tcBorders>
              <w:top w:val="single" w:sz="4" w:space="0" w:color="auto"/>
              <w:left w:val="single" w:sz="4" w:space="0" w:color="auto"/>
              <w:bottom w:val="single" w:sz="4" w:space="0" w:color="auto"/>
              <w:right w:val="single" w:sz="4" w:space="0" w:color="auto"/>
            </w:tcBorders>
            <w:vAlign w:val="center"/>
          </w:tcPr>
          <w:p w14:paraId="2738EBD1" w14:textId="77777777" w:rsidR="00A16780" w:rsidRPr="00170D34" w:rsidRDefault="00A16780" w:rsidP="005259C0">
            <w:pPr>
              <w:pStyle w:val="Betarp"/>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lastRenderedPageBreak/>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4DBB8AC4" w14:textId="77777777" w:rsidR="00A16780" w:rsidRPr="00170D34" w:rsidRDefault="00A16780" w:rsidP="005259C0">
            <w:pPr>
              <w:pStyle w:val="Betarp"/>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w:t>
            </w:r>
          </w:p>
        </w:tc>
      </w:tr>
      <w:tr w:rsidR="00A16780" w:rsidRPr="00997DCD" w14:paraId="6BB9B541"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2FC334C4"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8.11.</w:t>
            </w:r>
          </w:p>
        </w:tc>
        <w:tc>
          <w:tcPr>
            <w:tcW w:w="4565" w:type="dxa"/>
            <w:tcBorders>
              <w:top w:val="single" w:sz="4" w:space="0" w:color="auto"/>
              <w:left w:val="single" w:sz="4" w:space="0" w:color="auto"/>
              <w:bottom w:val="single" w:sz="4" w:space="0" w:color="auto"/>
              <w:right w:val="single" w:sz="4" w:space="0" w:color="auto"/>
            </w:tcBorders>
          </w:tcPr>
          <w:p w14:paraId="6ECC116D" w14:textId="778FBE3C"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Skaitiklio korpusas ir skaičiavimo registratorius yra sujungti į 1 (vieną) neardomą įrenginį</w:t>
            </w:r>
          </w:p>
        </w:tc>
        <w:tc>
          <w:tcPr>
            <w:tcW w:w="2126" w:type="dxa"/>
            <w:tcBorders>
              <w:top w:val="single" w:sz="4" w:space="0" w:color="auto"/>
              <w:left w:val="single" w:sz="4" w:space="0" w:color="auto"/>
              <w:bottom w:val="single" w:sz="4" w:space="0" w:color="auto"/>
              <w:right w:val="single" w:sz="4" w:space="0" w:color="auto"/>
            </w:tcBorders>
            <w:vAlign w:val="center"/>
          </w:tcPr>
          <w:p w14:paraId="25C574B7" w14:textId="77777777" w:rsidR="00A16780" w:rsidRPr="00170D34" w:rsidRDefault="00A16780" w:rsidP="005259C0">
            <w:pPr>
              <w:pStyle w:val="Betarp"/>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231B5C89" w14:textId="77777777" w:rsidR="00A16780" w:rsidRPr="00170D34" w:rsidRDefault="00A16780" w:rsidP="005259C0">
            <w:pPr>
              <w:pStyle w:val="Betarp"/>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w:t>
            </w:r>
          </w:p>
        </w:tc>
      </w:tr>
      <w:tr w:rsidR="00A16780" w:rsidRPr="00997DCD" w14:paraId="00DF3E0A"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4E6B7560"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8.12.</w:t>
            </w:r>
          </w:p>
        </w:tc>
        <w:tc>
          <w:tcPr>
            <w:tcW w:w="4565" w:type="dxa"/>
            <w:tcBorders>
              <w:top w:val="single" w:sz="4" w:space="0" w:color="auto"/>
              <w:left w:val="single" w:sz="4" w:space="0" w:color="auto"/>
              <w:bottom w:val="single" w:sz="4" w:space="0" w:color="auto"/>
              <w:right w:val="single" w:sz="4" w:space="0" w:color="auto"/>
            </w:tcBorders>
          </w:tcPr>
          <w:p w14:paraId="0B82B9F9" w14:textId="77777777" w:rsidR="00A16780" w:rsidRPr="00997DCD" w:rsidRDefault="00A16780" w:rsidP="005259C0">
            <w:pPr>
              <w:pStyle w:val="Betarp"/>
              <w:jc w:val="both"/>
              <w:rPr>
                <w:rFonts w:ascii="Times New Roman" w:hAnsi="Times New Roman" w:cs="Times New Roman"/>
                <w:color w:val="000000" w:themeColor="text1"/>
                <w:highlight w:val="yellow"/>
                <w:lang w:val="lt-LT"/>
              </w:rPr>
            </w:pPr>
            <w:r w:rsidRPr="00997DCD">
              <w:rPr>
                <w:rFonts w:ascii="Times New Roman" w:hAnsi="Times New Roman" w:cs="Times New Roman"/>
                <w:color w:val="000000" w:themeColor="text1"/>
                <w:lang w:val="lt-LT"/>
              </w:rPr>
              <w:t>Nuotolinio nuskaitymo modulis turi būti integruotas Skaitiklyje į 1 (vieną) neardomą įrenginį</w:t>
            </w:r>
          </w:p>
        </w:tc>
        <w:tc>
          <w:tcPr>
            <w:tcW w:w="2126" w:type="dxa"/>
            <w:tcBorders>
              <w:top w:val="single" w:sz="4" w:space="0" w:color="auto"/>
              <w:left w:val="single" w:sz="4" w:space="0" w:color="auto"/>
              <w:bottom w:val="single" w:sz="4" w:space="0" w:color="auto"/>
              <w:right w:val="single" w:sz="4" w:space="0" w:color="auto"/>
            </w:tcBorders>
            <w:vAlign w:val="center"/>
          </w:tcPr>
          <w:p w14:paraId="31252D9F" w14:textId="77777777" w:rsidR="00A16780" w:rsidRPr="00170D34" w:rsidRDefault="00A16780" w:rsidP="005259C0">
            <w:pPr>
              <w:pStyle w:val="Betarp"/>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7A53EE05" w14:textId="77777777" w:rsidR="00A16780" w:rsidRPr="00170D34" w:rsidRDefault="00A16780" w:rsidP="005259C0">
            <w:pPr>
              <w:pStyle w:val="Betarp"/>
              <w:jc w:val="center"/>
              <w:rPr>
                <w:rFonts w:ascii="Times New Roman" w:hAnsi="Times New Roman" w:cs="Times New Roman"/>
                <w:i/>
                <w:iCs/>
                <w:color w:val="EE0000"/>
                <w:lang w:val="lt-LT"/>
              </w:rPr>
            </w:pPr>
            <w:r w:rsidRPr="00170D34">
              <w:rPr>
                <w:rFonts w:ascii="Times New Roman" w:hAnsi="Times New Roman" w:cs="Times New Roman"/>
                <w:i/>
                <w:iCs/>
                <w:color w:val="EE0000"/>
                <w:lang w:val="lt-LT"/>
              </w:rPr>
              <w:t>-</w:t>
            </w:r>
          </w:p>
        </w:tc>
      </w:tr>
      <w:tr w:rsidR="00A16780" w:rsidRPr="00997DCD" w14:paraId="034C3784"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0F5BC1CE" w14:textId="77777777" w:rsidR="00A16780" w:rsidRPr="00E3100E" w:rsidRDefault="00A16780" w:rsidP="005259C0">
            <w:pPr>
              <w:spacing w:after="0" w:line="240" w:lineRule="auto"/>
              <w:rPr>
                <w:rFonts w:ascii="Times New Roman" w:hAnsi="Times New Roman" w:cs="Times New Roman"/>
                <w:color w:val="000000" w:themeColor="text1"/>
              </w:rPr>
            </w:pPr>
            <w:r w:rsidRPr="00E3100E">
              <w:rPr>
                <w:rFonts w:ascii="Times New Roman" w:hAnsi="Times New Roman" w:cs="Times New Roman"/>
                <w:color w:val="000000" w:themeColor="text1"/>
              </w:rPr>
              <w:t>8.13.</w:t>
            </w:r>
          </w:p>
        </w:tc>
        <w:tc>
          <w:tcPr>
            <w:tcW w:w="4565" w:type="dxa"/>
            <w:tcBorders>
              <w:top w:val="single" w:sz="4" w:space="0" w:color="auto"/>
              <w:left w:val="single" w:sz="4" w:space="0" w:color="auto"/>
              <w:bottom w:val="single" w:sz="4" w:space="0" w:color="auto"/>
              <w:right w:val="single" w:sz="4" w:space="0" w:color="auto"/>
            </w:tcBorders>
          </w:tcPr>
          <w:p w14:paraId="4E26A9D8" w14:textId="77777777" w:rsidR="00A16780" w:rsidRPr="00E3100E" w:rsidRDefault="00A16780" w:rsidP="005259C0">
            <w:pPr>
              <w:pStyle w:val="Betarp"/>
              <w:jc w:val="both"/>
              <w:rPr>
                <w:rFonts w:ascii="Times New Roman" w:hAnsi="Times New Roman" w:cs="Times New Roman"/>
                <w:color w:val="000000" w:themeColor="text1"/>
                <w:lang w:val="lt-LT"/>
              </w:rPr>
            </w:pPr>
            <w:r w:rsidRPr="00E3100E">
              <w:rPr>
                <w:rFonts w:ascii="Times New Roman" w:hAnsi="Times New Roman" w:cs="Times New Roman"/>
                <w:color w:val="000000" w:themeColor="text1"/>
                <w:lang w:val="lt-LT"/>
              </w:rPr>
              <w:t>Skaitiklio korpusas turi būti pagamintas iš žalvario, bronzos ar lygiaverčio metalo, tinkamo geriamo vandens tiekimui</w:t>
            </w:r>
          </w:p>
        </w:tc>
        <w:tc>
          <w:tcPr>
            <w:tcW w:w="2126" w:type="dxa"/>
            <w:tcBorders>
              <w:top w:val="single" w:sz="4" w:space="0" w:color="auto"/>
              <w:left w:val="single" w:sz="4" w:space="0" w:color="auto"/>
              <w:bottom w:val="single" w:sz="4" w:space="0" w:color="auto"/>
              <w:right w:val="single" w:sz="4" w:space="0" w:color="auto"/>
            </w:tcBorders>
            <w:vAlign w:val="center"/>
          </w:tcPr>
          <w:p w14:paraId="3C4E96AD" w14:textId="77777777" w:rsidR="00A16780" w:rsidRPr="00E3100E" w:rsidRDefault="00A16780" w:rsidP="005259C0">
            <w:pPr>
              <w:pStyle w:val="Betarp"/>
              <w:jc w:val="center"/>
              <w:rPr>
                <w:rFonts w:ascii="Times New Roman" w:hAnsi="Times New Roman" w:cs="Times New Roman"/>
                <w:i/>
                <w:iCs/>
                <w:color w:val="EE0000"/>
                <w:lang w:val="lt-LT"/>
              </w:rPr>
            </w:pPr>
            <w:r w:rsidRPr="00E3100E">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2DF74CDB" w14:textId="77777777" w:rsidR="00A16780" w:rsidRPr="00E3100E" w:rsidRDefault="00A16780" w:rsidP="005259C0">
            <w:pPr>
              <w:pStyle w:val="Betarp"/>
              <w:jc w:val="center"/>
              <w:rPr>
                <w:rFonts w:ascii="Times New Roman" w:hAnsi="Times New Roman" w:cs="Times New Roman"/>
                <w:i/>
                <w:iCs/>
                <w:color w:val="EE0000"/>
                <w:lang w:val="lt-LT"/>
              </w:rPr>
            </w:pPr>
            <w:r w:rsidRPr="00E3100E">
              <w:rPr>
                <w:rFonts w:ascii="Times New Roman" w:hAnsi="Times New Roman" w:cs="Times New Roman"/>
                <w:i/>
                <w:iCs/>
                <w:color w:val="EE0000"/>
                <w:lang w:val="lt-LT"/>
              </w:rPr>
              <w:t>-</w:t>
            </w:r>
          </w:p>
        </w:tc>
      </w:tr>
      <w:tr w:rsidR="00A16780" w:rsidRPr="00997DCD" w14:paraId="267E8AB4"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1DFA8125" w14:textId="77777777" w:rsidR="00A16780" w:rsidRPr="00E3100E" w:rsidRDefault="00A16780" w:rsidP="005259C0">
            <w:pPr>
              <w:spacing w:after="0" w:line="240" w:lineRule="auto"/>
              <w:rPr>
                <w:rFonts w:ascii="Times New Roman" w:hAnsi="Times New Roman" w:cs="Times New Roman"/>
                <w:color w:val="000000" w:themeColor="text1"/>
              </w:rPr>
            </w:pPr>
            <w:r w:rsidRPr="00E3100E">
              <w:rPr>
                <w:rFonts w:ascii="Times New Roman" w:hAnsi="Times New Roman" w:cs="Times New Roman"/>
                <w:color w:val="000000" w:themeColor="text1"/>
              </w:rPr>
              <w:t>8.14.</w:t>
            </w:r>
          </w:p>
        </w:tc>
        <w:tc>
          <w:tcPr>
            <w:tcW w:w="4565" w:type="dxa"/>
            <w:tcBorders>
              <w:top w:val="single" w:sz="4" w:space="0" w:color="auto"/>
              <w:left w:val="single" w:sz="4" w:space="0" w:color="auto"/>
              <w:bottom w:val="single" w:sz="4" w:space="0" w:color="auto"/>
              <w:right w:val="single" w:sz="4" w:space="0" w:color="auto"/>
            </w:tcBorders>
          </w:tcPr>
          <w:p w14:paraId="2E393925" w14:textId="77777777" w:rsidR="00A16780" w:rsidRPr="00E3100E" w:rsidRDefault="00A16780" w:rsidP="005259C0">
            <w:pPr>
              <w:pStyle w:val="Betarp"/>
              <w:jc w:val="both"/>
              <w:rPr>
                <w:rFonts w:ascii="Times New Roman" w:hAnsi="Times New Roman" w:cs="Times New Roman"/>
                <w:color w:val="000000" w:themeColor="text1"/>
                <w:lang w:val="lt-LT"/>
              </w:rPr>
            </w:pPr>
            <w:bookmarkStart w:id="1" w:name="_Hlk222056438"/>
            <w:r w:rsidRPr="00E3100E">
              <w:rPr>
                <w:rFonts w:ascii="Times New Roman" w:hAnsi="Times New Roman" w:cs="Times New Roman"/>
                <w:color w:val="000000" w:themeColor="text1"/>
                <w:lang w:val="lt-LT"/>
              </w:rPr>
              <w:t>Skaitiklis turi turėti integruotą bateriją, kurios tarnavimo laikas ne trumpesnis nei 12 (dvylika) metų</w:t>
            </w:r>
            <w:bookmarkEnd w:id="1"/>
          </w:p>
        </w:tc>
        <w:tc>
          <w:tcPr>
            <w:tcW w:w="2126" w:type="dxa"/>
            <w:tcBorders>
              <w:top w:val="single" w:sz="4" w:space="0" w:color="auto"/>
              <w:left w:val="single" w:sz="4" w:space="0" w:color="auto"/>
              <w:bottom w:val="single" w:sz="4" w:space="0" w:color="auto"/>
              <w:right w:val="single" w:sz="4" w:space="0" w:color="auto"/>
            </w:tcBorders>
            <w:vAlign w:val="center"/>
          </w:tcPr>
          <w:p w14:paraId="6451FC9B" w14:textId="77777777" w:rsidR="00A16780" w:rsidRPr="00E3100E" w:rsidRDefault="00A16780" w:rsidP="005259C0">
            <w:pPr>
              <w:pStyle w:val="Betarp"/>
              <w:jc w:val="center"/>
              <w:rPr>
                <w:rFonts w:ascii="Times New Roman" w:hAnsi="Times New Roman" w:cs="Times New Roman"/>
                <w:i/>
                <w:iCs/>
                <w:color w:val="EE0000"/>
                <w:lang w:val="lt-LT"/>
              </w:rPr>
            </w:pPr>
            <w:r w:rsidRPr="00E3100E">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3854C10B" w14:textId="77777777" w:rsidR="00A16780" w:rsidRPr="00E3100E" w:rsidRDefault="00A16780" w:rsidP="005259C0">
            <w:pPr>
              <w:pStyle w:val="Betarp"/>
              <w:jc w:val="center"/>
              <w:rPr>
                <w:rFonts w:ascii="Times New Roman" w:hAnsi="Times New Roman" w:cs="Times New Roman"/>
                <w:i/>
                <w:iCs/>
                <w:color w:val="EE0000"/>
                <w:lang w:val="lt-LT"/>
              </w:rPr>
            </w:pPr>
            <w:r w:rsidRPr="00E3100E">
              <w:rPr>
                <w:rFonts w:ascii="Times New Roman" w:hAnsi="Times New Roman" w:cs="Times New Roman"/>
                <w:i/>
                <w:iCs/>
                <w:color w:val="EE0000"/>
                <w:lang w:val="lt-LT"/>
              </w:rPr>
              <w:t>(pateikiamas įrodantis dokumentas)</w:t>
            </w:r>
          </w:p>
        </w:tc>
      </w:tr>
      <w:tr w:rsidR="00A16780" w:rsidRPr="00997DCD" w14:paraId="7A8ECF80"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5F9BEEB6" w14:textId="77777777" w:rsidR="00A16780" w:rsidRPr="00E3100E" w:rsidRDefault="00A16780" w:rsidP="005259C0">
            <w:pPr>
              <w:spacing w:after="0" w:line="240" w:lineRule="auto"/>
              <w:rPr>
                <w:rFonts w:ascii="Times New Roman" w:hAnsi="Times New Roman" w:cs="Times New Roman"/>
                <w:color w:val="000000" w:themeColor="text1"/>
              </w:rPr>
            </w:pPr>
            <w:r w:rsidRPr="00E3100E">
              <w:rPr>
                <w:rFonts w:ascii="Times New Roman" w:hAnsi="Times New Roman" w:cs="Times New Roman"/>
                <w:color w:val="000000" w:themeColor="text1"/>
              </w:rPr>
              <w:t>8.15.</w:t>
            </w:r>
          </w:p>
        </w:tc>
        <w:tc>
          <w:tcPr>
            <w:tcW w:w="4565" w:type="dxa"/>
            <w:tcBorders>
              <w:top w:val="single" w:sz="4" w:space="0" w:color="auto"/>
              <w:left w:val="single" w:sz="4" w:space="0" w:color="auto"/>
              <w:bottom w:val="single" w:sz="4" w:space="0" w:color="auto"/>
              <w:right w:val="single" w:sz="4" w:space="0" w:color="auto"/>
            </w:tcBorders>
          </w:tcPr>
          <w:p w14:paraId="7C21955A" w14:textId="77777777" w:rsidR="00A16780" w:rsidRPr="00E3100E" w:rsidRDefault="00A16780" w:rsidP="005259C0">
            <w:pPr>
              <w:pStyle w:val="Betarp"/>
              <w:jc w:val="both"/>
              <w:rPr>
                <w:rFonts w:ascii="Times New Roman" w:hAnsi="Times New Roman" w:cs="Times New Roman"/>
                <w:color w:val="000000" w:themeColor="text1"/>
                <w:lang w:val="lt-LT"/>
              </w:rPr>
            </w:pPr>
            <w:r w:rsidRPr="00E3100E">
              <w:rPr>
                <w:rFonts w:ascii="Times New Roman" w:hAnsi="Times New Roman" w:cs="Times New Roman"/>
                <w:color w:val="000000" w:themeColor="text1"/>
                <w:lang w:val="lt-LT"/>
              </w:rPr>
              <w:t>IP apsaugos klasė – ne žemesnė nei IP68</w:t>
            </w:r>
          </w:p>
        </w:tc>
        <w:tc>
          <w:tcPr>
            <w:tcW w:w="2126" w:type="dxa"/>
            <w:tcBorders>
              <w:top w:val="single" w:sz="4" w:space="0" w:color="auto"/>
              <w:left w:val="single" w:sz="4" w:space="0" w:color="auto"/>
              <w:bottom w:val="single" w:sz="4" w:space="0" w:color="auto"/>
              <w:right w:val="single" w:sz="4" w:space="0" w:color="auto"/>
            </w:tcBorders>
            <w:vAlign w:val="center"/>
          </w:tcPr>
          <w:p w14:paraId="2F6BAAB6" w14:textId="77777777" w:rsidR="00A16780" w:rsidRPr="00E3100E" w:rsidRDefault="00A16780" w:rsidP="005259C0">
            <w:pPr>
              <w:pStyle w:val="Betarp"/>
              <w:jc w:val="center"/>
              <w:rPr>
                <w:rFonts w:ascii="Times New Roman" w:hAnsi="Times New Roman" w:cs="Times New Roman"/>
                <w:i/>
                <w:iCs/>
                <w:color w:val="EE0000"/>
                <w:lang w:val="lt-LT"/>
              </w:rPr>
            </w:pPr>
            <w:r w:rsidRPr="00E3100E">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5080DC43" w14:textId="77777777" w:rsidR="00A16780" w:rsidRPr="00E3100E" w:rsidRDefault="00A16780" w:rsidP="005259C0">
            <w:pPr>
              <w:pStyle w:val="Betarp"/>
              <w:jc w:val="center"/>
              <w:rPr>
                <w:rFonts w:ascii="Times New Roman" w:hAnsi="Times New Roman" w:cs="Times New Roman"/>
                <w:i/>
                <w:iCs/>
                <w:color w:val="EE0000"/>
                <w:lang w:val="lt-LT"/>
              </w:rPr>
            </w:pPr>
            <w:r w:rsidRPr="00E3100E">
              <w:rPr>
                <w:rFonts w:ascii="Times New Roman" w:hAnsi="Times New Roman" w:cs="Times New Roman"/>
                <w:i/>
                <w:iCs/>
                <w:color w:val="EE0000"/>
                <w:lang w:val="lt-LT"/>
              </w:rPr>
              <w:t>(pateikiamas įrodantis dokumentas)</w:t>
            </w:r>
          </w:p>
        </w:tc>
      </w:tr>
      <w:tr w:rsidR="00A16780" w:rsidRPr="00997DCD" w14:paraId="596C6DB6"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53BB678C"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8.16.</w:t>
            </w:r>
          </w:p>
        </w:tc>
        <w:tc>
          <w:tcPr>
            <w:tcW w:w="4565" w:type="dxa"/>
            <w:tcBorders>
              <w:top w:val="single" w:sz="4" w:space="0" w:color="auto"/>
              <w:left w:val="single" w:sz="4" w:space="0" w:color="auto"/>
              <w:bottom w:val="single" w:sz="4" w:space="0" w:color="auto"/>
              <w:right w:val="single" w:sz="4" w:space="0" w:color="auto"/>
            </w:tcBorders>
          </w:tcPr>
          <w:p w14:paraId="57803E0D"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Skaitiklis turi būti aprūpintas dviem duomenų perdavimo technologijomis – LoRaWAN ir WMBus, kurių perdavimo moduliai turi būti integruoti skaitiklyje ir veikti visą jo eksploatavimo laikotarpį. Numatyta, kad abi technologijos galėtų perduoti duomenis nuosekliai, viena po kitos, su ne daugiau 2 minučių laiko intervalu tarp perdavimų</w:t>
            </w:r>
          </w:p>
        </w:tc>
        <w:tc>
          <w:tcPr>
            <w:tcW w:w="2126" w:type="dxa"/>
            <w:tcBorders>
              <w:top w:val="single" w:sz="4" w:space="0" w:color="auto"/>
              <w:left w:val="single" w:sz="4" w:space="0" w:color="auto"/>
              <w:bottom w:val="single" w:sz="4" w:space="0" w:color="auto"/>
              <w:right w:val="single" w:sz="4" w:space="0" w:color="auto"/>
            </w:tcBorders>
            <w:vAlign w:val="center"/>
          </w:tcPr>
          <w:p w14:paraId="6DD94A8B" w14:textId="77777777" w:rsidR="00A16780" w:rsidRPr="009A491B" w:rsidRDefault="00A16780" w:rsidP="005259C0">
            <w:pPr>
              <w:pStyle w:val="Betarp"/>
              <w:jc w:val="center"/>
              <w:rPr>
                <w:rFonts w:ascii="Times New Roman" w:hAnsi="Times New Roman" w:cs="Times New Roman"/>
                <w:i/>
                <w:iCs/>
                <w:color w:val="EE0000"/>
                <w:lang w:val="lt-LT"/>
              </w:rPr>
            </w:pPr>
            <w:r w:rsidRPr="009A491B">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440D9DD3" w14:textId="77777777" w:rsidR="00A16780" w:rsidRPr="009A491B" w:rsidRDefault="00A16780" w:rsidP="005259C0">
            <w:pPr>
              <w:pStyle w:val="Betarp"/>
              <w:jc w:val="center"/>
              <w:rPr>
                <w:rFonts w:ascii="Times New Roman" w:hAnsi="Times New Roman" w:cs="Times New Roman"/>
                <w:i/>
                <w:iCs/>
                <w:color w:val="EE0000"/>
                <w:lang w:val="lt-LT"/>
              </w:rPr>
            </w:pPr>
            <w:r w:rsidRPr="009A491B">
              <w:rPr>
                <w:rFonts w:ascii="Times New Roman" w:hAnsi="Times New Roman" w:cs="Times New Roman"/>
                <w:i/>
                <w:iCs/>
                <w:color w:val="EE0000"/>
                <w:lang w:val="lt-LT"/>
              </w:rPr>
              <w:t>-</w:t>
            </w:r>
          </w:p>
        </w:tc>
      </w:tr>
      <w:tr w:rsidR="00A16780" w:rsidRPr="00997DCD" w14:paraId="6F135779"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2FB9B297"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8.17.</w:t>
            </w:r>
          </w:p>
        </w:tc>
        <w:tc>
          <w:tcPr>
            <w:tcW w:w="4565" w:type="dxa"/>
            <w:tcBorders>
              <w:top w:val="single" w:sz="4" w:space="0" w:color="auto"/>
              <w:left w:val="single" w:sz="4" w:space="0" w:color="auto"/>
              <w:bottom w:val="single" w:sz="4" w:space="0" w:color="auto"/>
              <w:right w:val="single" w:sz="4" w:space="0" w:color="auto"/>
            </w:tcBorders>
          </w:tcPr>
          <w:p w14:paraId="02050BAC"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xml:space="preserve">Minimalūs Skaitiklio perduodami duomenys: </w:t>
            </w:r>
          </w:p>
          <w:p w14:paraId="169D7D89"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Skaitiklio rodmenys su laiko žyme;</w:t>
            </w:r>
          </w:p>
          <w:p w14:paraId="32E59F27"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Skaitiklio klaidos kodai</w:t>
            </w:r>
          </w:p>
        </w:tc>
        <w:tc>
          <w:tcPr>
            <w:tcW w:w="2126" w:type="dxa"/>
            <w:tcBorders>
              <w:top w:val="single" w:sz="4" w:space="0" w:color="auto"/>
              <w:left w:val="single" w:sz="4" w:space="0" w:color="auto"/>
              <w:bottom w:val="single" w:sz="4" w:space="0" w:color="auto"/>
              <w:right w:val="single" w:sz="4" w:space="0" w:color="auto"/>
            </w:tcBorders>
            <w:vAlign w:val="center"/>
          </w:tcPr>
          <w:p w14:paraId="2E17765B" w14:textId="77777777" w:rsidR="00A16780" w:rsidRPr="009A491B" w:rsidRDefault="00A16780" w:rsidP="005259C0">
            <w:pPr>
              <w:pStyle w:val="Betarp"/>
              <w:jc w:val="center"/>
              <w:rPr>
                <w:rFonts w:ascii="Times New Roman" w:hAnsi="Times New Roman" w:cs="Times New Roman"/>
                <w:i/>
                <w:iCs/>
                <w:color w:val="EE0000"/>
                <w:lang w:val="lt-LT"/>
              </w:rPr>
            </w:pPr>
            <w:r w:rsidRPr="009A491B">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55245D12" w14:textId="77777777" w:rsidR="00A16780" w:rsidRPr="009A491B" w:rsidRDefault="00A16780" w:rsidP="005259C0">
            <w:pPr>
              <w:pStyle w:val="Betarp"/>
              <w:ind w:right="37"/>
              <w:jc w:val="center"/>
              <w:rPr>
                <w:rFonts w:ascii="Times New Roman" w:hAnsi="Times New Roman" w:cs="Times New Roman"/>
                <w:i/>
                <w:iCs/>
                <w:color w:val="EE0000"/>
                <w:lang w:val="lt-LT"/>
              </w:rPr>
            </w:pPr>
            <w:r w:rsidRPr="009A491B">
              <w:rPr>
                <w:rFonts w:ascii="Times New Roman" w:hAnsi="Times New Roman" w:cs="Times New Roman"/>
                <w:i/>
                <w:iCs/>
                <w:color w:val="EE0000"/>
                <w:lang w:val="lt-LT"/>
              </w:rPr>
              <w:t>-</w:t>
            </w:r>
          </w:p>
        </w:tc>
      </w:tr>
      <w:tr w:rsidR="00A16780" w:rsidRPr="00997DCD" w14:paraId="4201BAE7"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540FB84A"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8.18.</w:t>
            </w:r>
          </w:p>
        </w:tc>
        <w:tc>
          <w:tcPr>
            <w:tcW w:w="4565" w:type="dxa"/>
            <w:tcBorders>
              <w:top w:val="single" w:sz="4" w:space="0" w:color="auto"/>
              <w:left w:val="single" w:sz="4" w:space="0" w:color="auto"/>
              <w:bottom w:val="single" w:sz="4" w:space="0" w:color="auto"/>
              <w:right w:val="single" w:sz="4" w:space="0" w:color="auto"/>
            </w:tcBorders>
          </w:tcPr>
          <w:p w14:paraId="7A1DC81F"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Minimalūs Skaitiklio perduodami klaidos kodai:</w:t>
            </w:r>
          </w:p>
          <w:p w14:paraId="639333E9"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Užfiksuotas nesandarumas vandens sistemoje;</w:t>
            </w:r>
          </w:p>
          <w:p w14:paraId="213B6C28"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Skaitiklis sumontuotas atbulai;</w:t>
            </w:r>
          </w:p>
          <w:p w14:paraId="7FB0ED54"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Skaitiklis užfiksavo atbulinį srautą;</w:t>
            </w:r>
          </w:p>
          <w:p w14:paraId="418DB590"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Skaitiklis užfiksavo viršsrautį;</w:t>
            </w:r>
          </w:p>
          <w:p w14:paraId="747B2D80"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Skaitiklio baterijos lygis žemas</w:t>
            </w:r>
          </w:p>
        </w:tc>
        <w:tc>
          <w:tcPr>
            <w:tcW w:w="2126" w:type="dxa"/>
            <w:tcBorders>
              <w:top w:val="single" w:sz="4" w:space="0" w:color="auto"/>
              <w:left w:val="single" w:sz="4" w:space="0" w:color="auto"/>
              <w:bottom w:val="single" w:sz="4" w:space="0" w:color="auto"/>
              <w:right w:val="single" w:sz="4" w:space="0" w:color="auto"/>
            </w:tcBorders>
            <w:vAlign w:val="center"/>
          </w:tcPr>
          <w:p w14:paraId="348D7FB0" w14:textId="77777777" w:rsidR="00A16780" w:rsidRPr="009A491B" w:rsidRDefault="00A16780" w:rsidP="005259C0">
            <w:pPr>
              <w:pStyle w:val="Betarp"/>
              <w:jc w:val="center"/>
              <w:rPr>
                <w:rFonts w:ascii="Times New Roman" w:hAnsi="Times New Roman" w:cs="Times New Roman"/>
                <w:i/>
                <w:iCs/>
                <w:color w:val="EE0000"/>
                <w:lang w:val="lt-LT"/>
              </w:rPr>
            </w:pPr>
            <w:r w:rsidRPr="009A491B">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336843E7" w14:textId="77777777" w:rsidR="00A16780" w:rsidRPr="009A491B" w:rsidRDefault="00A16780" w:rsidP="005259C0">
            <w:pPr>
              <w:pStyle w:val="Betarp"/>
              <w:ind w:right="37"/>
              <w:jc w:val="center"/>
              <w:rPr>
                <w:rFonts w:ascii="Times New Roman" w:hAnsi="Times New Roman" w:cs="Times New Roman"/>
                <w:i/>
                <w:iCs/>
                <w:color w:val="EE0000"/>
                <w:lang w:val="lt-LT"/>
              </w:rPr>
            </w:pPr>
            <w:r w:rsidRPr="009A491B">
              <w:rPr>
                <w:rFonts w:ascii="Times New Roman" w:hAnsi="Times New Roman" w:cs="Times New Roman"/>
                <w:i/>
                <w:iCs/>
                <w:color w:val="EE0000"/>
                <w:lang w:val="lt-LT"/>
              </w:rPr>
              <w:t>-</w:t>
            </w:r>
          </w:p>
        </w:tc>
      </w:tr>
      <w:tr w:rsidR="00A16780" w:rsidRPr="00997DCD" w14:paraId="24DF9467"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576BFC6B"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8.19.</w:t>
            </w:r>
          </w:p>
        </w:tc>
        <w:tc>
          <w:tcPr>
            <w:tcW w:w="4565" w:type="dxa"/>
            <w:tcBorders>
              <w:top w:val="single" w:sz="4" w:space="0" w:color="auto"/>
              <w:left w:val="single" w:sz="4" w:space="0" w:color="auto"/>
              <w:bottom w:val="single" w:sz="4" w:space="0" w:color="auto"/>
              <w:right w:val="single" w:sz="4" w:space="0" w:color="auto"/>
            </w:tcBorders>
          </w:tcPr>
          <w:p w14:paraId="64BF802B"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Skaitiklio duomenys turi būti perduodami ne rečiau kaip 2 (du) kartus per parą. Tame duomenų pakete turi būti paskutinių 12 (dvylika) valandų reikšmės.</w:t>
            </w:r>
          </w:p>
        </w:tc>
        <w:tc>
          <w:tcPr>
            <w:tcW w:w="2126" w:type="dxa"/>
            <w:tcBorders>
              <w:top w:val="single" w:sz="4" w:space="0" w:color="auto"/>
              <w:left w:val="single" w:sz="4" w:space="0" w:color="auto"/>
              <w:bottom w:val="single" w:sz="4" w:space="0" w:color="auto"/>
              <w:right w:val="single" w:sz="4" w:space="0" w:color="auto"/>
            </w:tcBorders>
            <w:vAlign w:val="center"/>
          </w:tcPr>
          <w:p w14:paraId="21A4CFA9" w14:textId="77777777" w:rsidR="00A16780" w:rsidRPr="009A491B" w:rsidRDefault="00A16780" w:rsidP="005259C0">
            <w:pPr>
              <w:pStyle w:val="Betarp"/>
              <w:jc w:val="center"/>
              <w:rPr>
                <w:rFonts w:ascii="Times New Roman" w:hAnsi="Times New Roman" w:cs="Times New Roman"/>
                <w:i/>
                <w:iCs/>
                <w:color w:val="EE0000"/>
                <w:lang w:val="lt-LT"/>
              </w:rPr>
            </w:pPr>
            <w:r w:rsidRPr="009A491B">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4ABF384C" w14:textId="77777777" w:rsidR="00A16780" w:rsidRPr="009A491B" w:rsidRDefault="00A16780" w:rsidP="005259C0">
            <w:pPr>
              <w:pStyle w:val="Betarp"/>
              <w:ind w:right="37"/>
              <w:jc w:val="center"/>
              <w:rPr>
                <w:rFonts w:ascii="Times New Roman" w:hAnsi="Times New Roman" w:cs="Times New Roman"/>
                <w:i/>
                <w:iCs/>
                <w:color w:val="EE0000"/>
                <w:lang w:val="lt-LT"/>
              </w:rPr>
            </w:pPr>
            <w:r w:rsidRPr="009A491B">
              <w:rPr>
                <w:rFonts w:ascii="Times New Roman" w:hAnsi="Times New Roman" w:cs="Times New Roman"/>
                <w:i/>
                <w:iCs/>
                <w:color w:val="EE0000"/>
                <w:lang w:val="lt-LT"/>
              </w:rPr>
              <w:t>-</w:t>
            </w:r>
          </w:p>
        </w:tc>
      </w:tr>
      <w:tr w:rsidR="00A16780" w:rsidRPr="00997DCD" w14:paraId="03AC1BC9"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304CF043"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8.20.</w:t>
            </w:r>
          </w:p>
        </w:tc>
        <w:tc>
          <w:tcPr>
            <w:tcW w:w="4565" w:type="dxa"/>
            <w:tcBorders>
              <w:top w:val="single" w:sz="4" w:space="0" w:color="auto"/>
              <w:left w:val="single" w:sz="4" w:space="0" w:color="auto"/>
              <w:bottom w:val="single" w:sz="4" w:space="0" w:color="auto"/>
              <w:right w:val="single" w:sz="4" w:space="0" w:color="auto"/>
            </w:tcBorders>
          </w:tcPr>
          <w:p w14:paraId="12AA00B3"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Skaitiklis atitinka standarto EN 14154 (arba lygiaverčio) reikalavimus.</w:t>
            </w:r>
          </w:p>
        </w:tc>
        <w:tc>
          <w:tcPr>
            <w:tcW w:w="2126" w:type="dxa"/>
            <w:tcBorders>
              <w:top w:val="single" w:sz="4" w:space="0" w:color="auto"/>
              <w:left w:val="single" w:sz="4" w:space="0" w:color="auto"/>
              <w:bottom w:val="single" w:sz="4" w:space="0" w:color="auto"/>
              <w:right w:val="single" w:sz="4" w:space="0" w:color="auto"/>
            </w:tcBorders>
            <w:vAlign w:val="center"/>
          </w:tcPr>
          <w:p w14:paraId="1EE99C03" w14:textId="77777777" w:rsidR="00A16780" w:rsidRPr="009A491B" w:rsidRDefault="00A16780" w:rsidP="005259C0">
            <w:pPr>
              <w:pStyle w:val="Betarp"/>
              <w:jc w:val="center"/>
              <w:rPr>
                <w:rFonts w:ascii="Times New Roman" w:hAnsi="Times New Roman" w:cs="Times New Roman"/>
                <w:i/>
                <w:iCs/>
                <w:color w:val="EE0000"/>
                <w:lang w:val="lt-LT"/>
              </w:rPr>
            </w:pPr>
            <w:r w:rsidRPr="009A491B">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0312CF6C" w14:textId="77777777" w:rsidR="00A16780" w:rsidRPr="009A491B" w:rsidRDefault="00A16780" w:rsidP="005259C0">
            <w:pPr>
              <w:pStyle w:val="Betarp"/>
              <w:ind w:right="37"/>
              <w:jc w:val="center"/>
              <w:rPr>
                <w:rFonts w:ascii="Times New Roman" w:hAnsi="Times New Roman" w:cs="Times New Roman"/>
                <w:i/>
                <w:iCs/>
                <w:color w:val="EE0000"/>
                <w:lang w:val="lt-LT"/>
              </w:rPr>
            </w:pPr>
            <w:r w:rsidRPr="009A491B">
              <w:rPr>
                <w:rFonts w:ascii="Times New Roman" w:hAnsi="Times New Roman" w:cs="Times New Roman"/>
                <w:i/>
                <w:iCs/>
                <w:color w:val="EE0000"/>
                <w:lang w:val="lt-LT"/>
              </w:rPr>
              <w:t>-</w:t>
            </w:r>
          </w:p>
        </w:tc>
      </w:tr>
      <w:tr w:rsidR="00A16780" w:rsidRPr="00997DCD" w14:paraId="6CB38852"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7CB28E50"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9.</w:t>
            </w:r>
          </w:p>
        </w:tc>
        <w:tc>
          <w:tcPr>
            <w:tcW w:w="4565" w:type="dxa"/>
            <w:tcBorders>
              <w:top w:val="single" w:sz="4" w:space="0" w:color="auto"/>
              <w:left w:val="single" w:sz="4" w:space="0" w:color="auto"/>
              <w:bottom w:val="single" w:sz="4" w:space="0" w:color="auto"/>
              <w:right w:val="single" w:sz="4" w:space="0" w:color="auto"/>
            </w:tcBorders>
          </w:tcPr>
          <w:p w14:paraId="690A8EE8" w14:textId="77777777" w:rsidR="00A16780" w:rsidRPr="00997DCD" w:rsidRDefault="00A16780" w:rsidP="005259C0">
            <w:pPr>
              <w:pStyle w:val="Betarp"/>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eastAsia="lt-LT"/>
              </w:rPr>
              <w:t>Skaitikliai turi dokumentus apie Skaitiklių duomenų struktūrą, protokolus, prisijungimo raktus bei kitą reikalingą informaciją kokybiškam Skaitiklių darbui, jų aptarnavimui ir duomenų surinkimui iš Skaitiklių.</w:t>
            </w:r>
          </w:p>
        </w:tc>
        <w:tc>
          <w:tcPr>
            <w:tcW w:w="2126" w:type="dxa"/>
            <w:tcBorders>
              <w:top w:val="single" w:sz="4" w:space="0" w:color="auto"/>
              <w:left w:val="single" w:sz="4" w:space="0" w:color="auto"/>
              <w:bottom w:val="single" w:sz="4" w:space="0" w:color="auto"/>
              <w:right w:val="single" w:sz="4" w:space="0" w:color="auto"/>
            </w:tcBorders>
            <w:vAlign w:val="center"/>
          </w:tcPr>
          <w:p w14:paraId="551954F0" w14:textId="77777777" w:rsidR="00A16780" w:rsidRPr="009A491B" w:rsidRDefault="00A16780" w:rsidP="005259C0">
            <w:pPr>
              <w:pStyle w:val="Betarp"/>
              <w:jc w:val="center"/>
              <w:rPr>
                <w:rFonts w:ascii="Times New Roman" w:hAnsi="Times New Roman" w:cs="Times New Roman"/>
                <w:i/>
                <w:iCs/>
                <w:color w:val="EE0000"/>
                <w:lang w:val="lt-LT"/>
              </w:rPr>
            </w:pPr>
            <w:r w:rsidRPr="009A491B">
              <w:rPr>
                <w:rFonts w:ascii="Times New Roman" w:hAnsi="Times New Roman" w:cs="Times New Roman"/>
                <w:i/>
                <w:iCs/>
                <w:color w:val="EE0000"/>
                <w:lang w:val="lt-LT"/>
              </w:rPr>
              <w:t>(pildo tiekėjas)</w:t>
            </w:r>
          </w:p>
        </w:tc>
        <w:tc>
          <w:tcPr>
            <w:tcW w:w="2268" w:type="dxa"/>
            <w:tcBorders>
              <w:top w:val="single" w:sz="4" w:space="0" w:color="auto"/>
              <w:left w:val="single" w:sz="4" w:space="0" w:color="auto"/>
              <w:bottom w:val="single" w:sz="4" w:space="0" w:color="auto"/>
              <w:right w:val="single" w:sz="4" w:space="0" w:color="auto"/>
            </w:tcBorders>
            <w:vAlign w:val="center"/>
          </w:tcPr>
          <w:p w14:paraId="47DC624A" w14:textId="77777777" w:rsidR="00A16780" w:rsidRPr="009A491B" w:rsidRDefault="00A16780" w:rsidP="005259C0">
            <w:pPr>
              <w:pStyle w:val="Betarp"/>
              <w:ind w:right="37"/>
              <w:jc w:val="center"/>
              <w:rPr>
                <w:rFonts w:ascii="Times New Roman" w:hAnsi="Times New Roman" w:cs="Times New Roman"/>
                <w:i/>
                <w:iCs/>
                <w:color w:val="EE0000"/>
                <w:lang w:val="lt-LT"/>
              </w:rPr>
            </w:pPr>
            <w:r w:rsidRPr="009A491B">
              <w:rPr>
                <w:rFonts w:ascii="Times New Roman" w:hAnsi="Times New Roman" w:cs="Times New Roman"/>
                <w:i/>
                <w:iCs/>
                <w:color w:val="EE0000"/>
                <w:lang w:val="lt-LT"/>
              </w:rPr>
              <w:t>-</w:t>
            </w:r>
          </w:p>
        </w:tc>
      </w:tr>
      <w:tr w:rsidR="00A16780" w:rsidRPr="00997DCD" w14:paraId="160181AD" w14:textId="77777777" w:rsidTr="00AB256C">
        <w:trPr>
          <w:trHeight w:val="499"/>
          <w:jc w:val="center"/>
        </w:trPr>
        <w:tc>
          <w:tcPr>
            <w:tcW w:w="675" w:type="dxa"/>
            <w:tcBorders>
              <w:top w:val="single" w:sz="4" w:space="0" w:color="auto"/>
              <w:left w:val="single" w:sz="4" w:space="0" w:color="auto"/>
              <w:bottom w:val="single" w:sz="4" w:space="0" w:color="auto"/>
              <w:right w:val="single" w:sz="4" w:space="0" w:color="auto"/>
            </w:tcBorders>
          </w:tcPr>
          <w:p w14:paraId="3E81B105" w14:textId="77777777" w:rsidR="00A16780" w:rsidRPr="00997DCD" w:rsidRDefault="00A16780" w:rsidP="005259C0">
            <w:pPr>
              <w:spacing w:after="0" w:line="240" w:lineRule="auto"/>
              <w:rPr>
                <w:rFonts w:ascii="Times New Roman" w:hAnsi="Times New Roman" w:cs="Times New Roman"/>
                <w:color w:val="000000" w:themeColor="text1"/>
              </w:rPr>
            </w:pPr>
            <w:r w:rsidRPr="00997DCD">
              <w:rPr>
                <w:rFonts w:ascii="Times New Roman" w:hAnsi="Times New Roman" w:cs="Times New Roman"/>
                <w:color w:val="000000" w:themeColor="text1"/>
              </w:rPr>
              <w:t>10.</w:t>
            </w:r>
          </w:p>
        </w:tc>
        <w:tc>
          <w:tcPr>
            <w:tcW w:w="4565" w:type="dxa"/>
            <w:tcBorders>
              <w:top w:val="single" w:sz="4" w:space="0" w:color="auto"/>
              <w:left w:val="single" w:sz="4" w:space="0" w:color="auto"/>
              <w:bottom w:val="single" w:sz="4" w:space="0" w:color="auto"/>
              <w:right w:val="single" w:sz="4" w:space="0" w:color="auto"/>
            </w:tcBorders>
          </w:tcPr>
          <w:p w14:paraId="1070D0C8" w14:textId="77777777" w:rsidR="00A16780" w:rsidRPr="00997DCD" w:rsidRDefault="00A16780" w:rsidP="005259C0">
            <w:pPr>
              <w:pStyle w:val="Betarp"/>
              <w:jc w:val="both"/>
              <w:rPr>
                <w:rFonts w:ascii="Times New Roman" w:hAnsi="Times New Roman" w:cs="Times New Roman"/>
                <w:color w:val="000000" w:themeColor="text1"/>
                <w:lang w:val="lt-LT"/>
              </w:rPr>
            </w:pPr>
            <w:r w:rsidRPr="00997DCD">
              <w:rPr>
                <w:rFonts w:ascii="Times New Roman" w:hAnsi="Times New Roman" w:cs="Times New Roman"/>
                <w:color w:val="000000" w:themeColor="text1"/>
                <w:lang w:val="lt-LT"/>
              </w:rPr>
              <w:t xml:space="preserve">Skaitikliui yra suteikiamas ne trumpesnis kaip 2 (dviejų) metų skaitiklio kokybės garantijos terminas. </w:t>
            </w:r>
            <w:r w:rsidRPr="00997DCD">
              <w:rPr>
                <w:rFonts w:ascii="Times New Roman" w:hAnsi="Times New Roman" w:cs="Times New Roman"/>
                <w:lang w:val="lt-LT"/>
              </w:rPr>
              <w:t>Garantinis terminas pradedamas skaičiuoti nuo tos dienos, kuri įvyksta anksčiau: (i) Prekės sumontavimo dienos arba (ii) dienos, kai sueina 6 (šeši) mėnesiai nuo Prekės perdavimo Pirkėjui dienos.</w:t>
            </w:r>
          </w:p>
        </w:tc>
        <w:tc>
          <w:tcPr>
            <w:tcW w:w="2126" w:type="dxa"/>
            <w:tcBorders>
              <w:top w:val="single" w:sz="4" w:space="0" w:color="auto"/>
              <w:left w:val="single" w:sz="4" w:space="0" w:color="auto"/>
              <w:bottom w:val="single" w:sz="4" w:space="0" w:color="auto"/>
              <w:right w:val="single" w:sz="4" w:space="0" w:color="auto"/>
            </w:tcBorders>
            <w:vAlign w:val="center"/>
          </w:tcPr>
          <w:p w14:paraId="53063277" w14:textId="77777777" w:rsidR="00A16780" w:rsidRPr="009A491B" w:rsidRDefault="00A16780" w:rsidP="005259C0">
            <w:pPr>
              <w:pStyle w:val="Betarp"/>
              <w:jc w:val="center"/>
              <w:rPr>
                <w:rFonts w:ascii="Times New Roman" w:hAnsi="Times New Roman" w:cs="Times New Roman"/>
                <w:i/>
                <w:iCs/>
                <w:color w:val="EE0000"/>
                <w:lang w:val="lt-LT"/>
              </w:rPr>
            </w:pPr>
            <w:r w:rsidRPr="009A491B">
              <w:rPr>
                <w:rFonts w:ascii="Times New Roman" w:hAnsi="Times New Roman" w:cs="Times New Roman"/>
                <w:i/>
                <w:iCs/>
                <w:color w:val="EE0000"/>
                <w:lang w:val="lt-LT"/>
              </w:rPr>
              <w:t>(nurodo tiekėjas siūlomą garantinį terminą)</w:t>
            </w:r>
          </w:p>
        </w:tc>
        <w:tc>
          <w:tcPr>
            <w:tcW w:w="2268" w:type="dxa"/>
            <w:tcBorders>
              <w:top w:val="single" w:sz="4" w:space="0" w:color="auto"/>
              <w:left w:val="single" w:sz="4" w:space="0" w:color="auto"/>
              <w:bottom w:val="single" w:sz="4" w:space="0" w:color="auto"/>
              <w:right w:val="single" w:sz="4" w:space="0" w:color="auto"/>
            </w:tcBorders>
            <w:vAlign w:val="center"/>
          </w:tcPr>
          <w:p w14:paraId="2FCAE6B5" w14:textId="77777777" w:rsidR="00A16780" w:rsidRPr="009A491B" w:rsidRDefault="00A16780" w:rsidP="005259C0">
            <w:pPr>
              <w:pStyle w:val="Betarp"/>
              <w:ind w:right="37"/>
              <w:jc w:val="center"/>
              <w:rPr>
                <w:rFonts w:ascii="Times New Roman" w:hAnsi="Times New Roman" w:cs="Times New Roman"/>
                <w:i/>
                <w:iCs/>
                <w:color w:val="EE0000"/>
                <w:lang w:val="lt-LT"/>
              </w:rPr>
            </w:pPr>
            <w:r w:rsidRPr="009A491B">
              <w:rPr>
                <w:rFonts w:ascii="Times New Roman" w:hAnsi="Times New Roman" w:cs="Times New Roman"/>
                <w:i/>
                <w:iCs/>
                <w:color w:val="EE0000"/>
                <w:lang w:val="lt-LT"/>
              </w:rPr>
              <w:t>-</w:t>
            </w:r>
          </w:p>
        </w:tc>
      </w:tr>
    </w:tbl>
    <w:p w14:paraId="52D88E1B" w14:textId="77777777" w:rsidR="00A16780" w:rsidRPr="00997DCD" w:rsidRDefault="00A16780" w:rsidP="00A16780">
      <w:pPr>
        <w:spacing w:after="0" w:line="240" w:lineRule="auto"/>
        <w:jc w:val="both"/>
        <w:rPr>
          <w:rFonts w:ascii="Times New Roman" w:hAnsi="Times New Roman" w:cs="Times New Roman"/>
          <w:color w:val="000000" w:themeColor="text1"/>
          <w:sz w:val="24"/>
          <w:szCs w:val="24"/>
        </w:rPr>
      </w:pPr>
      <w:r w:rsidRPr="00997DCD">
        <w:rPr>
          <w:rFonts w:ascii="Times New Roman" w:hAnsi="Times New Roman" w:cs="Times New Roman"/>
          <w:color w:val="000000" w:themeColor="text1"/>
          <w:sz w:val="24"/>
          <w:szCs w:val="24"/>
        </w:rPr>
        <w:t>* Tiekėjo pareiga yra įrodyti siūlomų medžiagų ar standartų lygiavertiškumą (jei siūlomas lygiavertis sprendimas tam, ką nurodė Perkantysis subjektas). Lygiavertiškumą įrodantys dokumentai turi būti pateikti kartu su pasiūlymu.</w:t>
      </w:r>
    </w:p>
    <w:p w14:paraId="53DEE18D" w14:textId="16F89532" w:rsidR="00A16780" w:rsidRPr="00997DCD" w:rsidRDefault="00A16780" w:rsidP="00A16780">
      <w:pPr>
        <w:numPr>
          <w:ilvl w:val="0"/>
          <w:numId w:val="1"/>
        </w:numPr>
        <w:tabs>
          <w:tab w:val="left" w:pos="284"/>
        </w:tabs>
        <w:spacing w:after="0" w:line="240" w:lineRule="auto"/>
        <w:ind w:left="0" w:firstLine="0"/>
        <w:jc w:val="both"/>
        <w:rPr>
          <w:rFonts w:ascii="Times New Roman" w:hAnsi="Times New Roman" w:cs="Times New Roman"/>
          <w:color w:val="000000" w:themeColor="text1"/>
          <w:sz w:val="24"/>
          <w:szCs w:val="24"/>
        </w:rPr>
      </w:pPr>
      <w:r w:rsidRPr="00997DCD">
        <w:rPr>
          <w:rFonts w:ascii="Times New Roman" w:hAnsi="Times New Roman" w:cs="Times New Roman"/>
          <w:color w:val="000000" w:themeColor="text1"/>
          <w:sz w:val="24"/>
          <w:szCs w:val="24"/>
        </w:rPr>
        <w:lastRenderedPageBreak/>
        <w:t xml:space="preserve">Tiekėjas privalės savo sąskaita Perkančiajam subjektui perduoti prisijungimui prie Skaitiklių reikiamą programinę įrangą (mažiausiai 3 vnt. su neriboto laiko licencijomis), raktus (DevEUI; AppEUI; AppKey) ir instaliacines jungtis (kabelius). </w:t>
      </w:r>
      <w:r w:rsidR="00E3100E">
        <w:rPr>
          <w:rFonts w:ascii="Times New Roman" w:hAnsi="Times New Roman" w:cs="Times New Roman"/>
          <w:color w:val="000000" w:themeColor="text1"/>
          <w:sz w:val="24"/>
          <w:szCs w:val="24"/>
        </w:rPr>
        <w:t>Programinė įranga, raktai ir instaliacinės jungtys (kabeliai) perduodami kartu su pirmu prekių (skaitiklių) užsakymu.</w:t>
      </w:r>
    </w:p>
    <w:p w14:paraId="287FB3A5" w14:textId="77777777" w:rsidR="00A16780" w:rsidRPr="00997DCD" w:rsidRDefault="00A16780" w:rsidP="00A16780">
      <w:pPr>
        <w:pStyle w:val="Sraopastraipa"/>
        <w:numPr>
          <w:ilvl w:val="0"/>
          <w:numId w:val="1"/>
        </w:numPr>
        <w:tabs>
          <w:tab w:val="left" w:pos="284"/>
        </w:tabs>
        <w:spacing w:after="0" w:line="240" w:lineRule="auto"/>
        <w:ind w:left="0" w:firstLine="0"/>
        <w:contextualSpacing w:val="0"/>
        <w:jc w:val="both"/>
        <w:rPr>
          <w:rFonts w:ascii="Times New Roman" w:hAnsi="Times New Roman" w:cs="Times New Roman"/>
          <w:color w:val="000000" w:themeColor="text1"/>
          <w:sz w:val="24"/>
          <w:szCs w:val="24"/>
        </w:rPr>
      </w:pPr>
      <w:r w:rsidRPr="00997DCD">
        <w:rPr>
          <w:rFonts w:ascii="Times New Roman" w:hAnsi="Times New Roman" w:cs="Times New Roman"/>
          <w:color w:val="000000" w:themeColor="text1"/>
          <w:sz w:val="24"/>
          <w:szCs w:val="24"/>
        </w:rPr>
        <w:t>Pristatymo terminas iki 35 kalendorinių dienų nuo užsakymo pateikimo dienos. Perkamas kiekis užsakomas dalimis. Nurodytas kiekis yra preliminarus. Užsakovas neįsipareigoja užsakyti viso preliminaraus kiekio.</w:t>
      </w:r>
    </w:p>
    <w:p w14:paraId="461B771D" w14:textId="09456FB1" w:rsidR="00A16780" w:rsidRPr="00997DCD" w:rsidRDefault="00A16780" w:rsidP="00A16780">
      <w:pPr>
        <w:pStyle w:val="Sraopastraipa"/>
        <w:numPr>
          <w:ilvl w:val="0"/>
          <w:numId w:val="1"/>
        </w:numPr>
        <w:tabs>
          <w:tab w:val="left" w:pos="284"/>
        </w:tabs>
        <w:spacing w:after="0" w:line="240" w:lineRule="auto"/>
        <w:ind w:left="0" w:firstLine="0"/>
        <w:contextualSpacing w:val="0"/>
        <w:jc w:val="both"/>
        <w:rPr>
          <w:rFonts w:ascii="Times New Roman" w:hAnsi="Times New Roman" w:cs="Times New Roman"/>
          <w:color w:val="000000" w:themeColor="text1"/>
        </w:rPr>
      </w:pPr>
      <w:r w:rsidRPr="00997DCD">
        <w:rPr>
          <w:rFonts w:ascii="Times New Roman" w:hAnsi="Times New Roman" w:cs="Times New Roman"/>
          <w:color w:val="000000" w:themeColor="text1"/>
          <w:sz w:val="24"/>
          <w:szCs w:val="24"/>
        </w:rPr>
        <w:t>Skaitikliai turės būti pristatyti adresu K</w:t>
      </w:r>
      <w:r w:rsidR="00C11A0F">
        <w:rPr>
          <w:rFonts w:ascii="Times New Roman" w:hAnsi="Times New Roman" w:cs="Times New Roman"/>
          <w:color w:val="000000" w:themeColor="text1"/>
          <w:sz w:val="24"/>
          <w:szCs w:val="24"/>
        </w:rPr>
        <w:t>ranto g. 9</w:t>
      </w:r>
      <w:r w:rsidRPr="00997DCD">
        <w:rPr>
          <w:rFonts w:ascii="Times New Roman" w:hAnsi="Times New Roman" w:cs="Times New Roman"/>
          <w:color w:val="000000" w:themeColor="text1"/>
          <w:sz w:val="24"/>
          <w:szCs w:val="24"/>
        </w:rPr>
        <w:t>, Jonava.</w:t>
      </w:r>
    </w:p>
    <w:p w14:paraId="26B579E4" w14:textId="77777777" w:rsidR="00A16780" w:rsidRPr="00997DCD" w:rsidRDefault="00A16780" w:rsidP="00A16780">
      <w:pPr>
        <w:tabs>
          <w:tab w:val="left" w:pos="3955"/>
        </w:tabs>
        <w:spacing w:after="0"/>
        <w:ind w:firstLine="720"/>
        <w:jc w:val="both"/>
        <w:rPr>
          <w:rFonts w:ascii="Times New Roman" w:hAnsi="Times New Roman" w:cs="Times New Roman"/>
          <w:color w:val="000000"/>
          <w:sz w:val="24"/>
          <w:szCs w:val="24"/>
        </w:rPr>
      </w:pPr>
      <w:r w:rsidRPr="00997DCD">
        <w:rPr>
          <w:rFonts w:ascii="Times New Roman" w:hAnsi="Times New Roman" w:cs="Times New Roman"/>
          <w:color w:val="000000"/>
          <w:sz w:val="24"/>
          <w:szCs w:val="24"/>
        </w:rPr>
        <w:tab/>
      </w:r>
    </w:p>
    <w:p w14:paraId="1B11D7F4" w14:textId="77777777" w:rsidR="00A16780" w:rsidRPr="00997DCD" w:rsidRDefault="00A16780" w:rsidP="00A16780">
      <w:pPr>
        <w:spacing w:after="0"/>
        <w:ind w:firstLine="720"/>
        <w:jc w:val="both"/>
        <w:rPr>
          <w:rFonts w:ascii="Times New Roman" w:hAnsi="Times New Roman" w:cs="Times New Roman"/>
          <w:color w:val="000000"/>
          <w:sz w:val="24"/>
          <w:szCs w:val="24"/>
        </w:rPr>
      </w:pPr>
    </w:p>
    <w:p w14:paraId="169660FE" w14:textId="77777777" w:rsidR="00A16780" w:rsidRPr="00997DCD" w:rsidRDefault="00A16780" w:rsidP="00A16780">
      <w:pPr>
        <w:spacing w:after="0"/>
        <w:ind w:firstLine="720"/>
        <w:jc w:val="both"/>
        <w:rPr>
          <w:rFonts w:ascii="Times New Roman" w:hAnsi="Times New Roman" w:cs="Times New Roman"/>
          <w:color w:val="000000"/>
          <w:sz w:val="24"/>
          <w:szCs w:val="24"/>
        </w:rPr>
      </w:pPr>
    </w:p>
    <w:p w14:paraId="2213B057" w14:textId="77777777" w:rsidR="00A16780" w:rsidRPr="008E7D47" w:rsidRDefault="00A16780" w:rsidP="00A16780">
      <w:pPr>
        <w:tabs>
          <w:tab w:val="left" w:pos="6945"/>
        </w:tabs>
        <w:rPr>
          <w:rFonts w:ascii="Times New Roman" w:hAnsi="Times New Roman" w:cs="Times New Roman"/>
        </w:rPr>
      </w:pPr>
    </w:p>
    <w:p w14:paraId="067A5425" w14:textId="77777777" w:rsidR="00A159C3" w:rsidRDefault="00A159C3"/>
    <w:sectPr w:rsidR="00A159C3" w:rsidSect="00A16780">
      <w:headerReference w:type="default" r:id="rId7"/>
      <w:footerReference w:type="default" r:id="rId8"/>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70A0" w14:textId="77777777" w:rsidR="00F51867" w:rsidRDefault="00F51867" w:rsidP="00A16780">
      <w:pPr>
        <w:spacing w:after="0" w:line="240" w:lineRule="auto"/>
      </w:pPr>
      <w:r>
        <w:separator/>
      </w:r>
    </w:p>
  </w:endnote>
  <w:endnote w:type="continuationSeparator" w:id="0">
    <w:p w14:paraId="3ECA7BDE" w14:textId="77777777" w:rsidR="00F51867" w:rsidRDefault="00F51867" w:rsidP="00A16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7F952" w14:textId="77777777" w:rsidR="00647025" w:rsidRPr="00997DCD" w:rsidRDefault="00000000" w:rsidP="00785C8E">
    <w:pPr>
      <w:pStyle w:val="Antrats"/>
      <w:tabs>
        <w:tab w:val="clear" w:pos="4513"/>
        <w:tab w:val="left" w:pos="0"/>
        <w:tab w:val="left" w:pos="2016"/>
        <w:tab w:val="center" w:pos="4879"/>
        <w:tab w:val="right" w:pos="8183"/>
        <w:tab w:val="right" w:pos="9759"/>
      </w:tabs>
      <w:rPr>
        <w:rFonts w:ascii="Times New Roman" w:hAnsi="Times New Roman" w:cs="Times New Roman"/>
        <w:sz w:val="20"/>
        <w:szCs w:val="20"/>
      </w:rPr>
    </w:pPr>
    <w:bookmarkStart w:id="2" w:name="_Hlk178848580"/>
    <w:bookmarkStart w:id="3" w:name="_Hlk178848581"/>
    <w:bookmarkStart w:id="4" w:name="_Hlk178848582"/>
    <w:bookmarkStart w:id="5" w:name="_Hlk178848583"/>
    <w:r w:rsidRPr="00997DCD">
      <w:rPr>
        <w:noProof/>
        <w:lang w:eastAsia="lt-LT"/>
      </w:rPr>
      <w:drawing>
        <wp:anchor distT="0" distB="0" distL="114300" distR="114300" simplePos="0" relativeHeight="251659264" behindDoc="0" locked="0" layoutInCell="1" allowOverlap="1" wp14:anchorId="55DA5115" wp14:editId="3365868B">
          <wp:simplePos x="0" y="0"/>
          <wp:positionH relativeFrom="margin">
            <wp:posOffset>1233170</wp:posOffset>
          </wp:positionH>
          <wp:positionV relativeFrom="paragraph">
            <wp:posOffset>-67134</wp:posOffset>
          </wp:positionV>
          <wp:extent cx="1076045" cy="533400"/>
          <wp:effectExtent l="0" t="0" r="0" b="0"/>
          <wp:wrapNone/>
          <wp:docPr id="6994406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44065" name="Paveikslėlis 2" descr="Paveikslėlis, kuriame yra tekstas, Šriftas, logotipas, Grafika&#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045" cy="533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7DCD">
      <w:rPr>
        <w:rFonts w:ascii="Times New Roman" w:hAnsi="Times New Roman" w:cs="Times New Roman"/>
        <w:noProof/>
        <w:sz w:val="20"/>
        <w:szCs w:val="20"/>
        <w:lang w:eastAsia="lt-LT"/>
      </w:rPr>
      <mc:AlternateContent>
        <mc:Choice Requires="wps">
          <w:drawing>
            <wp:anchor distT="45720" distB="45720" distL="114300" distR="114300" simplePos="0" relativeHeight="251661312" behindDoc="0" locked="0" layoutInCell="1" allowOverlap="1" wp14:anchorId="58E75C42" wp14:editId="3ECB410B">
              <wp:simplePos x="0" y="0"/>
              <wp:positionH relativeFrom="column">
                <wp:posOffset>2428875</wp:posOffset>
              </wp:positionH>
              <wp:positionV relativeFrom="paragraph">
                <wp:posOffset>-77470</wp:posOffset>
              </wp:positionV>
              <wp:extent cx="3710940" cy="601980"/>
              <wp:effectExtent l="0" t="0" r="3810" b="7620"/>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0940" cy="601980"/>
                      </a:xfrm>
                      <a:prstGeom prst="rect">
                        <a:avLst/>
                      </a:prstGeom>
                      <a:solidFill>
                        <a:srgbClr val="FFFFFF"/>
                      </a:solidFill>
                      <a:ln w="9525">
                        <a:noFill/>
                        <a:miter lim="800000"/>
                        <a:headEnd/>
                        <a:tailEnd/>
                      </a:ln>
                    </wps:spPr>
                    <wps:txbx>
                      <w:txbxContent>
                        <w:p w14:paraId="6567761C" w14:textId="77777777" w:rsidR="00647025" w:rsidRPr="00997DCD" w:rsidRDefault="00000000" w:rsidP="00785C8E">
                          <w:pPr>
                            <w:tabs>
                              <w:tab w:val="left" w:pos="0"/>
                              <w:tab w:val="center" w:pos="4879"/>
                              <w:tab w:val="right" w:pos="9759"/>
                            </w:tabs>
                            <w:rPr>
                              <w:rFonts w:ascii="Times New Roman" w:hAnsi="Times New Roman" w:cs="Times New Roman"/>
                              <w:sz w:val="20"/>
                              <w:szCs w:val="20"/>
                            </w:rPr>
                          </w:pPr>
                          <w:r w:rsidRPr="00997DCD">
                            <w:rPr>
                              <w:rFonts w:ascii="Times New Roman" w:hAnsi="Times New Roman" w:cs="Times New Roman"/>
                              <w:sz w:val="20"/>
                              <w:szCs w:val="20"/>
                            </w:rPr>
                            <w:t xml:space="preserve">Uždaroji akcinė bendrovė „Jonavos vandenys“, įm. k. 256564350, </w:t>
                          </w:r>
                        </w:p>
                        <w:p w14:paraId="4D2AFFD1" w14:textId="77777777" w:rsidR="00647025" w:rsidRPr="00997DCD" w:rsidRDefault="00000000" w:rsidP="00785C8E">
                          <w:pPr>
                            <w:tabs>
                              <w:tab w:val="left" w:pos="0"/>
                              <w:tab w:val="center" w:pos="4879"/>
                              <w:tab w:val="right" w:pos="9759"/>
                            </w:tabs>
                            <w:rPr>
                              <w:rFonts w:ascii="Times New Roman" w:hAnsi="Times New Roman" w:cs="Times New Roman"/>
                              <w:sz w:val="20"/>
                              <w:szCs w:val="20"/>
                            </w:rPr>
                          </w:pPr>
                          <w:r w:rsidRPr="00997DCD">
                            <w:rPr>
                              <w:rFonts w:ascii="Times New Roman" w:hAnsi="Times New Roman" w:cs="Times New Roman"/>
                              <w:sz w:val="20"/>
                              <w:szCs w:val="20"/>
                            </w:rPr>
                            <w:t xml:space="preserve">Kranto g. 9, Jonava, tel. Nr. +370 349 54806, </w:t>
                          </w:r>
                        </w:p>
                        <w:p w14:paraId="05A4C122" w14:textId="77777777" w:rsidR="00647025" w:rsidRPr="00997DCD" w:rsidRDefault="00000000" w:rsidP="00785C8E">
                          <w:pPr>
                            <w:tabs>
                              <w:tab w:val="left" w:pos="0"/>
                              <w:tab w:val="center" w:pos="4879"/>
                              <w:tab w:val="right" w:pos="9759"/>
                            </w:tabs>
                            <w:rPr>
                              <w:rFonts w:ascii="Times New Roman" w:hAnsi="Times New Roman" w:cs="Times New Roman"/>
                              <w:sz w:val="20"/>
                              <w:szCs w:val="20"/>
                            </w:rPr>
                          </w:pPr>
                          <w:r w:rsidRPr="00997DCD">
                            <w:rPr>
                              <w:rFonts w:ascii="Times New Roman" w:hAnsi="Times New Roman" w:cs="Times New Roman"/>
                              <w:sz w:val="20"/>
                              <w:szCs w:val="20"/>
                            </w:rPr>
                            <w:t xml:space="preserve">el. p. </w:t>
                          </w:r>
                          <w:hyperlink r:id="rId2" w:history="1">
                            <w:r w:rsidR="00647025" w:rsidRPr="00997DCD">
                              <w:rPr>
                                <w:rStyle w:val="Antrat5Diagrama"/>
                                <w:rFonts w:ascii="Times New Roman" w:hAnsi="Times New Roman" w:cs="Times New Roman"/>
                                <w:sz w:val="20"/>
                                <w:szCs w:val="20"/>
                              </w:rPr>
                              <w:t>administracija@jonavosvandenys.lt</w:t>
                            </w:r>
                          </w:hyperlink>
                          <w:r w:rsidRPr="00997DCD">
                            <w:rPr>
                              <w:rFonts w:ascii="Times New Roman" w:hAnsi="Times New Roman" w:cs="Times New Roman"/>
                              <w:sz w:val="20"/>
                              <w:szCs w:val="20"/>
                            </w:rPr>
                            <w:t xml:space="preserve">, </w:t>
                          </w:r>
                          <w:hyperlink r:id="rId3" w:history="1">
                            <w:r w:rsidR="00647025" w:rsidRPr="00997DCD">
                              <w:rPr>
                                <w:rStyle w:val="Antrat5Diagrama"/>
                                <w:rFonts w:ascii="Times New Roman" w:hAnsi="Times New Roman" w:cs="Times New Roman"/>
                                <w:sz w:val="20"/>
                                <w:szCs w:val="20"/>
                              </w:rPr>
                              <w:t>www.jonavosvandenys.lt</w:t>
                            </w:r>
                          </w:hyperlink>
                        </w:p>
                        <w:p w14:paraId="1C91DE6A" w14:textId="77777777" w:rsidR="00647025" w:rsidRPr="00997DCD" w:rsidRDefault="006470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E75C42" id="_x0000_t202" coordsize="21600,21600" o:spt="202" path="m,l,21600r21600,l21600,xe">
              <v:stroke joinstyle="miter"/>
              <v:path gradientshapeok="t" o:connecttype="rect"/>
            </v:shapetype>
            <v:shape id="2 teksto laukas" o:spid="_x0000_s1026" type="#_x0000_t202" style="position:absolute;margin-left:191.25pt;margin-top:-6.1pt;width:292.2pt;height:47.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" stroked="f">
              <v:textbox>
                <w:txbxContent>
                  <w:p w14:paraId="6567761C" w14:textId="77777777" w:rsidR="00647025" w:rsidRPr="00997DCD" w:rsidRDefault="00000000" w:rsidP="00785C8E">
                    <w:pPr>
                      <w:tabs>
                        <w:tab w:val="left" w:pos="0"/>
                        <w:tab w:val="center" w:pos="4879"/>
                        <w:tab w:val="right" w:pos="9759"/>
                      </w:tabs>
                      <w:rPr>
                        <w:rFonts w:ascii="Times New Roman" w:hAnsi="Times New Roman" w:cs="Times New Roman"/>
                        <w:sz w:val="20"/>
                        <w:szCs w:val="20"/>
                      </w:rPr>
                    </w:pPr>
                    <w:r w:rsidRPr="00997DCD">
                      <w:rPr>
                        <w:rFonts w:ascii="Times New Roman" w:hAnsi="Times New Roman" w:cs="Times New Roman"/>
                        <w:sz w:val="20"/>
                        <w:szCs w:val="20"/>
                      </w:rPr>
                      <w:t xml:space="preserve">Uždaroji akcinė bendrovė „Jonavos vandenys“, įm. k. 256564350, </w:t>
                    </w:r>
                  </w:p>
                  <w:p w14:paraId="4D2AFFD1" w14:textId="77777777" w:rsidR="00647025" w:rsidRPr="00997DCD" w:rsidRDefault="00000000" w:rsidP="00785C8E">
                    <w:pPr>
                      <w:tabs>
                        <w:tab w:val="left" w:pos="0"/>
                        <w:tab w:val="center" w:pos="4879"/>
                        <w:tab w:val="right" w:pos="9759"/>
                      </w:tabs>
                      <w:rPr>
                        <w:rFonts w:ascii="Times New Roman" w:hAnsi="Times New Roman" w:cs="Times New Roman"/>
                        <w:sz w:val="20"/>
                        <w:szCs w:val="20"/>
                      </w:rPr>
                    </w:pPr>
                    <w:r w:rsidRPr="00997DCD">
                      <w:rPr>
                        <w:rFonts w:ascii="Times New Roman" w:hAnsi="Times New Roman" w:cs="Times New Roman"/>
                        <w:sz w:val="20"/>
                        <w:szCs w:val="20"/>
                      </w:rPr>
                      <w:t xml:space="preserve">Kranto g. 9, Jonava, tel. Nr. +370 349 54806, </w:t>
                    </w:r>
                  </w:p>
                  <w:p w14:paraId="05A4C122" w14:textId="77777777" w:rsidR="00647025" w:rsidRPr="00997DCD" w:rsidRDefault="00000000" w:rsidP="00785C8E">
                    <w:pPr>
                      <w:tabs>
                        <w:tab w:val="left" w:pos="0"/>
                        <w:tab w:val="center" w:pos="4879"/>
                        <w:tab w:val="right" w:pos="9759"/>
                      </w:tabs>
                      <w:rPr>
                        <w:rFonts w:ascii="Times New Roman" w:hAnsi="Times New Roman" w:cs="Times New Roman"/>
                        <w:sz w:val="20"/>
                        <w:szCs w:val="20"/>
                      </w:rPr>
                    </w:pPr>
                    <w:r w:rsidRPr="00997DCD">
                      <w:rPr>
                        <w:rFonts w:ascii="Times New Roman" w:hAnsi="Times New Roman" w:cs="Times New Roman"/>
                        <w:sz w:val="20"/>
                        <w:szCs w:val="20"/>
                      </w:rPr>
                      <w:t xml:space="preserve">el. p. </w:t>
                    </w:r>
                    <w:hyperlink r:id="rId4" w:history="1">
                      <w:r w:rsidR="00647025" w:rsidRPr="00997DCD">
                        <w:rPr>
                          <w:rStyle w:val="Antrat5Diagrama"/>
                          <w:rFonts w:ascii="Times New Roman" w:hAnsi="Times New Roman" w:cs="Times New Roman"/>
                          <w:sz w:val="20"/>
                          <w:szCs w:val="20"/>
                        </w:rPr>
                        <w:t>administracija@jonavosvandenys.lt</w:t>
                      </w:r>
                    </w:hyperlink>
                    <w:r w:rsidRPr="00997DCD">
                      <w:rPr>
                        <w:rFonts w:ascii="Times New Roman" w:hAnsi="Times New Roman" w:cs="Times New Roman"/>
                        <w:sz w:val="20"/>
                        <w:szCs w:val="20"/>
                      </w:rPr>
                      <w:t xml:space="preserve">, </w:t>
                    </w:r>
                    <w:hyperlink r:id="rId5" w:history="1">
                      <w:r w:rsidR="00647025" w:rsidRPr="00997DCD">
                        <w:rPr>
                          <w:rStyle w:val="Antrat5Diagrama"/>
                          <w:rFonts w:ascii="Times New Roman" w:hAnsi="Times New Roman" w:cs="Times New Roman"/>
                          <w:sz w:val="20"/>
                          <w:szCs w:val="20"/>
                        </w:rPr>
                        <w:t>www.jonavosvandenys.lt</w:t>
                      </w:r>
                    </w:hyperlink>
                  </w:p>
                  <w:p w14:paraId="1C91DE6A" w14:textId="77777777" w:rsidR="00647025" w:rsidRPr="00997DCD" w:rsidRDefault="00647025"/>
                </w:txbxContent>
              </v:textbox>
              <w10:wrap type="square"/>
            </v:shape>
          </w:pict>
        </mc:Fallback>
      </mc:AlternateContent>
    </w:r>
    <w:r w:rsidRPr="00997DCD">
      <w:rPr>
        <w:noProof/>
        <w:lang w:eastAsia="lt-LT"/>
      </w:rPr>
      <w:drawing>
        <wp:anchor distT="0" distB="0" distL="114300" distR="114300" simplePos="0" relativeHeight="251660288" behindDoc="1" locked="0" layoutInCell="1" allowOverlap="1" wp14:anchorId="168B2082" wp14:editId="726AE913">
          <wp:simplePos x="0" y="0"/>
          <wp:positionH relativeFrom="margin">
            <wp:posOffset>71120</wp:posOffset>
          </wp:positionH>
          <wp:positionV relativeFrom="paragraph">
            <wp:posOffset>-67310</wp:posOffset>
          </wp:positionV>
          <wp:extent cx="1091565" cy="523875"/>
          <wp:effectExtent l="0" t="0" r="0" b="9525"/>
          <wp:wrapTight wrapText="bothSides">
            <wp:wrapPolygon edited="0">
              <wp:start x="0" y="0"/>
              <wp:lineTo x="0" y="21207"/>
              <wp:lineTo x="21110" y="21207"/>
              <wp:lineTo x="21110" y="0"/>
              <wp:lineTo x="0" y="0"/>
            </wp:wrapPolygon>
          </wp:wrapTight>
          <wp:docPr id="1167900881" name="Paveikslėlis 4"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900881" name="Paveikslėlis 4" descr="Paveikslėlis, kuriame yra tekstas, Šriftas, logotipas, Grafika&#10;&#10;Automatiškai sugeneruotas aprašym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156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7DCD">
      <w:rPr>
        <w:rFonts w:ascii="Times New Roman" w:hAnsi="Times New Roman" w:cs="Times New Roman"/>
        <w:sz w:val="20"/>
        <w:szCs w:val="20"/>
      </w:rPr>
      <w:tab/>
      <w:t xml:space="preserve">                                </w:t>
    </w:r>
    <w:r w:rsidRPr="00997DCD">
      <w:rPr>
        <w:rFonts w:ascii="Times New Roman" w:hAnsi="Times New Roman" w:cs="Times New Roman"/>
        <w:sz w:val="20"/>
        <w:szCs w:val="20"/>
      </w:rPr>
      <w:tab/>
      <w:t xml:space="preserve">                                                                                                                            </w:t>
    </w:r>
  </w:p>
  <w:bookmarkEnd w:id="2"/>
  <w:bookmarkEnd w:id="3"/>
  <w:bookmarkEnd w:id="4"/>
  <w:bookmarkEnd w:id="5"/>
  <w:p w14:paraId="5DB7DD51" w14:textId="13599D04" w:rsidR="00647025" w:rsidRPr="00997DCD" w:rsidRDefault="00647025" w:rsidP="00AB256C">
    <w:pPr>
      <w:pStyle w:val="Antrats"/>
      <w:tabs>
        <w:tab w:val="center" w:pos="4879"/>
        <w:tab w:val="right" w:pos="975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E4D80" w14:textId="77777777" w:rsidR="00F51867" w:rsidRDefault="00F51867" w:rsidP="00A16780">
      <w:pPr>
        <w:spacing w:after="0" w:line="240" w:lineRule="auto"/>
      </w:pPr>
      <w:r>
        <w:separator/>
      </w:r>
    </w:p>
  </w:footnote>
  <w:footnote w:type="continuationSeparator" w:id="0">
    <w:p w14:paraId="412F7FD6" w14:textId="77777777" w:rsidR="00F51867" w:rsidRDefault="00F51867" w:rsidP="00A16780">
      <w:pPr>
        <w:spacing w:after="0" w:line="240" w:lineRule="auto"/>
      </w:pPr>
      <w:r>
        <w:continuationSeparator/>
      </w:r>
    </w:p>
  </w:footnote>
  <w:footnote w:id="1">
    <w:p w14:paraId="79D21069" w14:textId="77777777" w:rsidR="00A16780" w:rsidRPr="00997DCD" w:rsidRDefault="00A16780" w:rsidP="00A16780">
      <w:pPr>
        <w:pStyle w:val="Puslapioinaostekstas"/>
        <w:spacing w:after="0" w:line="240" w:lineRule="auto"/>
        <w:rPr>
          <w:rFonts w:ascii="Times New Roman" w:hAnsi="Times New Roman" w:cs="Times New Roman"/>
        </w:rPr>
      </w:pPr>
      <w:r w:rsidRPr="00997DCD">
        <w:rPr>
          <w:rStyle w:val="Puslapioinaosnuoroda"/>
          <w:rFonts w:ascii="Times New Roman" w:hAnsi="Times New Roman" w:cs="Times New Roman"/>
        </w:rPr>
        <w:footnoteRef/>
      </w:r>
      <w:r w:rsidRPr="00997DCD">
        <w:rPr>
          <w:rFonts w:ascii="Times New Roman" w:hAnsi="Times New Roman" w:cs="Times New Roman"/>
        </w:rPr>
        <w:t xml:space="preserve"> Nurodoma </w:t>
      </w:r>
      <w:r w:rsidRPr="00997DCD">
        <w:rPr>
          <w:rFonts w:ascii="Times New Roman" w:hAnsi="Times New Roman" w:cs="Times New Roman"/>
          <w:b/>
          <w:bCs/>
        </w:rPr>
        <w:t>tiksli reikšmė arba konkretus aprašymas</w:t>
      </w:r>
      <w:r w:rsidRPr="00997DCD">
        <w:rPr>
          <w:rFonts w:ascii="Times New Roman" w:hAnsi="Times New Roman" w:cs="Times New Roman"/>
        </w:rPr>
        <w:t>, nepaliekant tokių reikšmių kaip „ne mažiau/ne daugiau/ne dažniau/arba/atitinka/taip“ ir/ar pan.</w:t>
      </w:r>
    </w:p>
  </w:footnote>
  <w:footnote w:id="2">
    <w:p w14:paraId="0ACC9471" w14:textId="77777777" w:rsidR="00A16780" w:rsidRPr="002A2B36" w:rsidRDefault="00A16780" w:rsidP="00A16780">
      <w:pPr>
        <w:pStyle w:val="Puslapioinaostekstas"/>
        <w:spacing w:after="0" w:line="240" w:lineRule="auto"/>
        <w:rPr>
          <w:rFonts w:ascii="Times New Roman" w:hAnsi="Times New Roman" w:cs="Times New Roman"/>
        </w:rPr>
      </w:pPr>
      <w:r w:rsidRPr="00997DCD">
        <w:rPr>
          <w:rStyle w:val="Puslapioinaosnuoroda"/>
          <w:rFonts w:ascii="Times New Roman" w:hAnsi="Times New Roman" w:cs="Times New Roman"/>
        </w:rPr>
        <w:footnoteRef/>
      </w:r>
      <w:r w:rsidRPr="00997DCD">
        <w:rPr>
          <w:rFonts w:ascii="Times New Roman" w:hAnsi="Times New Roman" w:cs="Times New Roman"/>
        </w:rPr>
        <w:t xml:space="preserve"> Nuoroda į įrodančio dokumento pavadinimą, psl. Nr., informacijos vietą dokumente ir pan., pažymint ir/ar nurodant, kur konkrečiai įrodančio dokumento vietoje galima įsitikinti tiekėjo nurodoma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96086" w14:textId="77777777" w:rsidR="00647025" w:rsidRPr="00997DCD" w:rsidRDefault="00000000" w:rsidP="00350DB1">
    <w:pPr>
      <w:pStyle w:val="Antrats"/>
      <w:jc w:val="center"/>
    </w:pPr>
    <w:r w:rsidRPr="00997DCD">
      <w:rPr>
        <w:noProof/>
        <w:lang w:eastAsia="lt-LT"/>
      </w:rPr>
      <w:drawing>
        <wp:inline distT="0" distB="0" distL="0" distR="0" wp14:anchorId="5F978C5D" wp14:editId="53F0BEF3">
          <wp:extent cx="1581319" cy="560705"/>
          <wp:effectExtent l="0" t="0" r="0" b="0"/>
          <wp:docPr id="353247743" name="Paveikslėlis 353247743" descr="Paveikslėlis, kuriame yra Šriftas, Grafika, logotipas,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247743" name="Paveikslėlis 353247743" descr="Paveikslėlis, kuriame yra Šriftas, Grafika, logotipas, tekstas&#10;&#10;Automatiškai sugeneruotas aprašymas"/>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1935" cy="5821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E5B00"/>
    <w:multiLevelType w:val="multilevel"/>
    <w:tmpl w:val="95489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70A422B"/>
    <w:multiLevelType w:val="multilevel"/>
    <w:tmpl w:val="FBDEFC78"/>
    <w:lvl w:ilvl="0">
      <w:start w:val="4"/>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43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81946822">
    <w:abstractNumId w:val="1"/>
  </w:num>
  <w:num w:numId="2" w16cid:durableId="907614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780"/>
    <w:rsid w:val="000F3CD7"/>
    <w:rsid w:val="00170CAE"/>
    <w:rsid w:val="00297A41"/>
    <w:rsid w:val="00647025"/>
    <w:rsid w:val="0077378B"/>
    <w:rsid w:val="008263CE"/>
    <w:rsid w:val="00857E20"/>
    <w:rsid w:val="00861CD1"/>
    <w:rsid w:val="008F0FAB"/>
    <w:rsid w:val="009A491B"/>
    <w:rsid w:val="00A159C3"/>
    <w:rsid w:val="00A16780"/>
    <w:rsid w:val="00AB256C"/>
    <w:rsid w:val="00B22B35"/>
    <w:rsid w:val="00B32815"/>
    <w:rsid w:val="00C11A0F"/>
    <w:rsid w:val="00CA7C1A"/>
    <w:rsid w:val="00D90039"/>
    <w:rsid w:val="00E3100E"/>
    <w:rsid w:val="00EE5222"/>
    <w:rsid w:val="00F51867"/>
    <w:rsid w:val="00F61AC6"/>
    <w:rsid w:val="00F74628"/>
    <w:rsid w:val="00FF19A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3C024"/>
  <w15:chartTrackingRefBased/>
  <w15:docId w15:val="{85365CCA-90D8-40C3-AD0B-D472EF3B4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6780"/>
    <w:rPr>
      <w:kern w:val="0"/>
      <w14:ligatures w14:val="none"/>
    </w:rPr>
  </w:style>
  <w:style w:type="paragraph" w:styleId="Antrat1">
    <w:name w:val="heading 1"/>
    <w:basedOn w:val="prastasis"/>
    <w:next w:val="prastasis"/>
    <w:link w:val="Antrat1Diagrama"/>
    <w:uiPriority w:val="9"/>
    <w:qFormat/>
    <w:rsid w:val="00A167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167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1678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1678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1678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1678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1678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1678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1678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1678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1678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1678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1678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1678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1678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678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678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678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67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678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678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678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678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6780"/>
    <w:rPr>
      <w:i/>
      <w:iCs/>
      <w:color w:val="404040" w:themeColor="text1" w:themeTint="BF"/>
    </w:rPr>
  </w:style>
  <w:style w:type="paragraph" w:styleId="Sraopastraipa">
    <w:name w:val="List Paragraph"/>
    <w:basedOn w:val="prastasis"/>
    <w:uiPriority w:val="34"/>
    <w:qFormat/>
    <w:rsid w:val="00A16780"/>
    <w:pPr>
      <w:ind w:left="720"/>
      <w:contextualSpacing/>
    </w:pPr>
  </w:style>
  <w:style w:type="character" w:styleId="Rykuspabraukimas">
    <w:name w:val="Intense Emphasis"/>
    <w:basedOn w:val="Numatytasispastraiposriftas"/>
    <w:uiPriority w:val="21"/>
    <w:qFormat/>
    <w:rsid w:val="00A16780"/>
    <w:rPr>
      <w:i/>
      <w:iCs/>
      <w:color w:val="2F5496" w:themeColor="accent1" w:themeShade="BF"/>
    </w:rPr>
  </w:style>
  <w:style w:type="paragraph" w:styleId="Iskirtacitata">
    <w:name w:val="Intense Quote"/>
    <w:basedOn w:val="prastasis"/>
    <w:next w:val="prastasis"/>
    <w:link w:val="IskirtacitataDiagrama"/>
    <w:uiPriority w:val="30"/>
    <w:qFormat/>
    <w:rsid w:val="00A167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16780"/>
    <w:rPr>
      <w:i/>
      <w:iCs/>
      <w:color w:val="2F5496" w:themeColor="accent1" w:themeShade="BF"/>
    </w:rPr>
  </w:style>
  <w:style w:type="character" w:styleId="Rykinuoroda">
    <w:name w:val="Intense Reference"/>
    <w:basedOn w:val="Numatytasispastraiposriftas"/>
    <w:uiPriority w:val="32"/>
    <w:qFormat/>
    <w:rsid w:val="00A16780"/>
    <w:rPr>
      <w:b/>
      <w:bCs/>
      <w:smallCaps/>
      <w:color w:val="2F5496" w:themeColor="accent1" w:themeShade="BF"/>
      <w:spacing w:val="5"/>
    </w:rPr>
  </w:style>
  <w:style w:type="paragraph" w:styleId="Antrats">
    <w:name w:val="header"/>
    <w:basedOn w:val="prastasis"/>
    <w:link w:val="AntratsDiagrama"/>
    <w:uiPriority w:val="99"/>
    <w:unhideWhenUsed/>
    <w:rsid w:val="00A1678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A16780"/>
    <w:rPr>
      <w:kern w:val="0"/>
      <w14:ligatures w14:val="none"/>
    </w:rPr>
  </w:style>
  <w:style w:type="table" w:styleId="Lentelstinklelis">
    <w:name w:val="Table Grid"/>
    <w:basedOn w:val="prastojilentel"/>
    <w:uiPriority w:val="39"/>
    <w:rsid w:val="00A1678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A16780"/>
    <w:pPr>
      <w:spacing w:after="0" w:line="240" w:lineRule="auto"/>
    </w:pPr>
    <w:rPr>
      <w:kern w:val="0"/>
      <w:lang w:val="en-US"/>
      <w14:ligatures w14:val="none"/>
    </w:rPr>
  </w:style>
  <w:style w:type="character" w:customStyle="1" w:styleId="normaltextrun">
    <w:name w:val="normaltextrun"/>
    <w:basedOn w:val="Numatytasispastraiposriftas"/>
    <w:rsid w:val="00A16780"/>
  </w:style>
  <w:style w:type="paragraph" w:styleId="Puslapioinaostekstas">
    <w:name w:val="footnote text"/>
    <w:aliases w:val=" Diagrama1,Diagrama1"/>
    <w:basedOn w:val="prastasis"/>
    <w:link w:val="PuslapioinaostekstasDiagrama"/>
    <w:uiPriority w:val="99"/>
    <w:unhideWhenUsed/>
    <w:rsid w:val="00A16780"/>
    <w:pPr>
      <w:spacing w:line="276" w:lineRule="auto"/>
    </w:pPr>
    <w:rPr>
      <w:rFonts w:eastAsiaTheme="minorEastAsia"/>
      <w:sz w:val="20"/>
      <w:szCs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16780"/>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A16780"/>
    <w:rPr>
      <w:vertAlign w:val="superscript"/>
    </w:rPr>
  </w:style>
  <w:style w:type="character" w:styleId="Komentaronuoroda">
    <w:name w:val="annotation reference"/>
    <w:basedOn w:val="Numatytasispastraiposriftas"/>
    <w:uiPriority w:val="99"/>
    <w:semiHidden/>
    <w:unhideWhenUsed/>
    <w:rsid w:val="00A16780"/>
    <w:rPr>
      <w:sz w:val="16"/>
      <w:szCs w:val="16"/>
    </w:rPr>
  </w:style>
  <w:style w:type="paragraph" w:styleId="Komentarotekstas">
    <w:name w:val="annotation text"/>
    <w:basedOn w:val="prastasis"/>
    <w:link w:val="KomentarotekstasDiagrama"/>
    <w:uiPriority w:val="99"/>
    <w:semiHidden/>
    <w:unhideWhenUsed/>
    <w:rsid w:val="00A1678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16780"/>
    <w:rPr>
      <w:kern w:val="0"/>
      <w:sz w:val="20"/>
      <w:szCs w:val="20"/>
      <w14:ligatures w14:val="none"/>
    </w:rPr>
  </w:style>
  <w:style w:type="paragraph" w:styleId="Porat">
    <w:name w:val="footer"/>
    <w:basedOn w:val="prastasis"/>
    <w:link w:val="PoratDiagrama"/>
    <w:uiPriority w:val="99"/>
    <w:unhideWhenUsed/>
    <w:rsid w:val="00AB256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B256C"/>
    <w:rPr>
      <w:kern w:val="0"/>
      <w14:ligatures w14:val="none"/>
    </w:rPr>
  </w:style>
  <w:style w:type="paragraph" w:styleId="Komentarotema">
    <w:name w:val="annotation subject"/>
    <w:basedOn w:val="Komentarotekstas"/>
    <w:next w:val="Komentarotekstas"/>
    <w:link w:val="KomentarotemaDiagrama"/>
    <w:uiPriority w:val="99"/>
    <w:semiHidden/>
    <w:unhideWhenUsed/>
    <w:rsid w:val="00857E20"/>
    <w:rPr>
      <w:b/>
      <w:bCs/>
    </w:rPr>
  </w:style>
  <w:style w:type="character" w:customStyle="1" w:styleId="KomentarotemaDiagrama">
    <w:name w:val="Komentaro tema Diagrama"/>
    <w:basedOn w:val="KomentarotekstasDiagrama"/>
    <w:link w:val="Komentarotema"/>
    <w:uiPriority w:val="99"/>
    <w:semiHidden/>
    <w:rsid w:val="00857E20"/>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jonavosvandenys.lt" TargetMode="External"/><Relationship Id="rId2" Type="http://schemas.openxmlformats.org/officeDocument/2006/relationships/hyperlink" Target="mailto:administracija@jonavosvandenys.lt" TargetMode="External"/><Relationship Id="rId1" Type="http://schemas.openxmlformats.org/officeDocument/2006/relationships/image" Target="media/image2.png"/><Relationship Id="rId6" Type="http://schemas.openxmlformats.org/officeDocument/2006/relationships/image" Target="media/image3.png"/><Relationship Id="rId5" Type="http://schemas.openxmlformats.org/officeDocument/2006/relationships/hyperlink" Target="http://www.jonavosvandenys.lt" TargetMode="External"/><Relationship Id="rId4" Type="http://schemas.openxmlformats.org/officeDocument/2006/relationships/hyperlink" Target="mailto:administracija@jonavosvandenys.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5170</Words>
  <Characters>2948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5</cp:revision>
  <dcterms:created xsi:type="dcterms:W3CDTF">2026-02-17T14:24:00Z</dcterms:created>
  <dcterms:modified xsi:type="dcterms:W3CDTF">2026-02-18T08:50:00Z</dcterms:modified>
</cp:coreProperties>
</file>